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0055" w14:textId="1EEB2139" w:rsidR="002C1B2C" w:rsidRPr="00BF75CA" w:rsidRDefault="008B66E3" w:rsidP="00E8372A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BF75CA">
        <w:rPr>
          <w:rFonts w:ascii="仿宋_GB2312" w:eastAsia="仿宋_GB2312" w:hint="eastAsia"/>
          <w:b/>
          <w:bCs/>
          <w:sz w:val="36"/>
          <w:szCs w:val="36"/>
        </w:rPr>
        <w:t>校级优秀教学团队年度检查工作完成情况简表</w:t>
      </w:r>
      <w:r w:rsidR="00F61E0B" w:rsidRPr="00BF75CA">
        <w:rPr>
          <w:rFonts w:ascii="仿宋_GB2312" w:eastAsia="仿宋_GB2312" w:hint="eastAsia"/>
          <w:b/>
          <w:bCs/>
          <w:sz w:val="36"/>
          <w:szCs w:val="36"/>
        </w:rPr>
        <w:t>（2</w:t>
      </w:r>
      <w:r w:rsidR="00F61E0B" w:rsidRPr="00BF75CA">
        <w:rPr>
          <w:rFonts w:ascii="仿宋_GB2312" w:eastAsia="仿宋_GB2312"/>
          <w:b/>
          <w:bCs/>
          <w:sz w:val="36"/>
          <w:szCs w:val="36"/>
        </w:rPr>
        <w:t>0</w:t>
      </w:r>
      <w:r w:rsidR="00ED7418">
        <w:rPr>
          <w:rFonts w:ascii="仿宋_GB2312" w:eastAsia="仿宋_GB2312"/>
          <w:b/>
          <w:bCs/>
          <w:sz w:val="36"/>
          <w:szCs w:val="36"/>
        </w:rPr>
        <w:t>20</w:t>
      </w:r>
      <w:r w:rsidR="00F61E0B" w:rsidRPr="00BF75CA">
        <w:rPr>
          <w:rFonts w:ascii="仿宋_GB2312" w:eastAsia="仿宋_GB2312" w:hint="eastAsia"/>
          <w:b/>
          <w:bCs/>
          <w:sz w:val="36"/>
          <w:szCs w:val="36"/>
        </w:rPr>
        <w:t>年度）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3118"/>
        <w:gridCol w:w="3119"/>
        <w:gridCol w:w="3118"/>
        <w:gridCol w:w="3119"/>
        <w:gridCol w:w="3118"/>
        <w:gridCol w:w="3119"/>
      </w:tblGrid>
      <w:tr w:rsidR="00E8372A" w:rsidRPr="008B66E3" w14:paraId="3D4115A6" w14:textId="77777777" w:rsidTr="00BF75CA">
        <w:tc>
          <w:tcPr>
            <w:tcW w:w="562" w:type="dxa"/>
            <w:vMerge w:val="restart"/>
            <w:vAlign w:val="center"/>
          </w:tcPr>
          <w:p w14:paraId="05E0BD53" w14:textId="05B7BE74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B66E3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14:paraId="19CBDB2B" w14:textId="448FB758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8B66E3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992" w:type="dxa"/>
            <w:vMerge w:val="restart"/>
            <w:vAlign w:val="center"/>
          </w:tcPr>
          <w:p w14:paraId="3CA3B512" w14:textId="489E0E3C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团队带头人</w:t>
            </w:r>
          </w:p>
        </w:tc>
        <w:tc>
          <w:tcPr>
            <w:tcW w:w="18711" w:type="dxa"/>
            <w:gridSpan w:val="6"/>
            <w:vAlign w:val="center"/>
          </w:tcPr>
          <w:p w14:paraId="318E5AE0" w14:textId="13CFB570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建设期内（2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0</w:t>
            </w:r>
            <w:r w:rsidR="00ED7418">
              <w:rPr>
                <w:rFonts w:ascii="仿宋_GB2312" w:eastAsia="仿宋_GB2312"/>
                <w:b/>
                <w:bCs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年度）团队成员完成阶段性成果概要</w:t>
            </w:r>
          </w:p>
        </w:tc>
      </w:tr>
      <w:tr w:rsidR="00E8372A" w:rsidRPr="008B66E3" w14:paraId="459C52AF" w14:textId="4DDD4A82" w:rsidTr="00BF75CA">
        <w:tc>
          <w:tcPr>
            <w:tcW w:w="562" w:type="dxa"/>
            <w:vMerge/>
            <w:vAlign w:val="center"/>
          </w:tcPr>
          <w:p w14:paraId="04E845B8" w14:textId="77777777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C75119" w14:textId="77777777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27F2132" w14:textId="77777777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2295155" w14:textId="38429923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师资队伍建设</w:t>
            </w:r>
          </w:p>
        </w:tc>
        <w:tc>
          <w:tcPr>
            <w:tcW w:w="3119" w:type="dxa"/>
            <w:vAlign w:val="center"/>
          </w:tcPr>
          <w:p w14:paraId="114D93C1" w14:textId="3B462BBF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课程教材建设</w:t>
            </w:r>
          </w:p>
        </w:tc>
        <w:tc>
          <w:tcPr>
            <w:tcW w:w="3118" w:type="dxa"/>
            <w:vAlign w:val="center"/>
          </w:tcPr>
          <w:p w14:paraId="7343E9E7" w14:textId="0532EA5F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教改项目成果</w:t>
            </w:r>
          </w:p>
        </w:tc>
        <w:tc>
          <w:tcPr>
            <w:tcW w:w="3119" w:type="dxa"/>
            <w:vAlign w:val="center"/>
          </w:tcPr>
          <w:p w14:paraId="2621FF60" w14:textId="0D560061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科研项目成果</w:t>
            </w:r>
          </w:p>
        </w:tc>
        <w:tc>
          <w:tcPr>
            <w:tcW w:w="3118" w:type="dxa"/>
            <w:vAlign w:val="center"/>
          </w:tcPr>
          <w:p w14:paraId="014EC305" w14:textId="43C2016E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师生比赛获奖</w:t>
            </w:r>
          </w:p>
        </w:tc>
        <w:tc>
          <w:tcPr>
            <w:tcW w:w="3119" w:type="dxa"/>
            <w:vAlign w:val="center"/>
          </w:tcPr>
          <w:p w14:paraId="3D80363E" w14:textId="6730270D" w:rsidR="00E8372A" w:rsidRPr="008B66E3" w:rsidRDefault="00E8372A" w:rsidP="00E8372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其他</w:t>
            </w:r>
            <w:r w:rsidR="00BF75CA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</w:t>
            </w:r>
          </w:p>
        </w:tc>
      </w:tr>
      <w:tr w:rsidR="005877CC" w:rsidRPr="008B66E3" w14:paraId="0F290EA2" w14:textId="4E0488CD" w:rsidTr="005877CC">
        <w:trPr>
          <w:trHeight w:val="4025"/>
        </w:trPr>
        <w:tc>
          <w:tcPr>
            <w:tcW w:w="562" w:type="dxa"/>
            <w:vAlign w:val="center"/>
          </w:tcPr>
          <w:p w14:paraId="191CE270" w14:textId="2A9BF1EA" w:rsidR="005877CC" w:rsidRPr="00E8372A" w:rsidRDefault="005877CC" w:rsidP="00587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372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4279FFC" w14:textId="2E4E6891" w:rsidR="005877CC" w:rsidRPr="00E8372A" w:rsidRDefault="005877CC" w:rsidP="00587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372A">
              <w:rPr>
                <w:rFonts w:ascii="仿宋_GB2312" w:eastAsia="仿宋_GB2312" w:hint="eastAsia"/>
                <w:sz w:val="24"/>
                <w:szCs w:val="24"/>
              </w:rPr>
              <w:t>软件技术专业群教学团队</w:t>
            </w:r>
          </w:p>
        </w:tc>
        <w:tc>
          <w:tcPr>
            <w:tcW w:w="992" w:type="dxa"/>
            <w:vAlign w:val="center"/>
          </w:tcPr>
          <w:p w14:paraId="7F3129FC" w14:textId="38C5CA23" w:rsidR="005877CC" w:rsidRPr="00E8372A" w:rsidRDefault="005877CC" w:rsidP="00587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李月峰</w:t>
            </w:r>
          </w:p>
        </w:tc>
        <w:tc>
          <w:tcPr>
            <w:tcW w:w="3118" w:type="dxa"/>
            <w:vAlign w:val="center"/>
          </w:tcPr>
          <w:p w14:paraId="1C24A588" w14:textId="578F2A42" w:rsidR="005877CC" w:rsidRPr="00E8372A" w:rsidRDefault="005877CC" w:rsidP="005877C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3AF52E" w14:textId="2468294D" w:rsidR="005877CC" w:rsidRPr="005877CC" w:rsidRDefault="005877CC" w:rsidP="005877CC">
            <w:pPr>
              <w:ind w:left="-10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A62A285" w14:textId="77777777" w:rsidR="005877CC" w:rsidRPr="00E8372A" w:rsidRDefault="005877CC" w:rsidP="005877C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4EF04FC" w14:textId="69D39CE3" w:rsidR="005877CC" w:rsidRPr="00E8372A" w:rsidRDefault="005877CC" w:rsidP="005877C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09F0254" w14:textId="52004D56" w:rsidR="005877CC" w:rsidRPr="006744C1" w:rsidRDefault="005877CC" w:rsidP="005877CC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CB52513" w14:textId="08746C80" w:rsidR="005877CC" w:rsidRPr="005877CC" w:rsidRDefault="005877CC" w:rsidP="005877CC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 xml:space="preserve">. </w:t>
            </w:r>
            <w:r w:rsidRPr="005877CC">
              <w:rPr>
                <w:rFonts w:ascii="仿宋_GB2312" w:eastAsia="仿宋_GB2312" w:hAnsi="宋体" w:hint="eastAsia"/>
                <w:szCs w:val="21"/>
              </w:rPr>
              <w:t>建成全国首批“1+X”证书（Web前端开发）制度试点单位，组织68位学生参加培训及考证工作</w:t>
            </w:r>
            <w:r w:rsidR="00591D62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14:paraId="0C5C26E4" w14:textId="1328593F" w:rsidR="005877CC" w:rsidRPr="005877CC" w:rsidRDefault="005877CC" w:rsidP="005877CC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/>
                <w:szCs w:val="21"/>
              </w:rPr>
              <w:t xml:space="preserve">. </w:t>
            </w:r>
            <w:r w:rsidRPr="005877CC">
              <w:rPr>
                <w:rFonts w:ascii="仿宋_GB2312" w:eastAsia="仿宋_GB2312" w:hAnsi="宋体" w:hint="eastAsia"/>
                <w:szCs w:val="21"/>
              </w:rPr>
              <w:t xml:space="preserve">成功举办信息与软件学院首届软件技术技能竞赛，技能竞赛吸引了全校143位学生参赛 </w:t>
            </w:r>
            <w:r w:rsidR="00591D62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14:paraId="464CBC43" w14:textId="6614A12E" w:rsidR="005877CC" w:rsidRPr="005877CC" w:rsidRDefault="005877CC" w:rsidP="005877CC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/>
                <w:szCs w:val="21"/>
              </w:rPr>
              <w:t>.</w:t>
            </w:r>
            <w:r w:rsidRPr="005877CC">
              <w:rPr>
                <w:rFonts w:ascii="仿宋_GB2312" w:eastAsia="仿宋_GB2312" w:hAnsi="宋体" w:hint="eastAsia"/>
                <w:szCs w:val="21"/>
              </w:rPr>
              <w:t>成立了“高博-格安”定向班，共计有26人进入公司实习</w:t>
            </w:r>
            <w:r w:rsidR="00591D62">
              <w:rPr>
                <w:rFonts w:ascii="仿宋_GB2312" w:eastAsia="仿宋_GB2312" w:hAnsi="宋体" w:hint="eastAsia"/>
                <w:szCs w:val="21"/>
              </w:rPr>
              <w:t>；</w:t>
            </w:r>
          </w:p>
          <w:p w14:paraId="1F00F239" w14:textId="3B6F7B4F" w:rsidR="005877CC" w:rsidRPr="00E8372A" w:rsidRDefault="005877CC" w:rsidP="005877C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  <w:r>
              <w:rPr>
                <w:rFonts w:ascii="仿宋_GB2312" w:eastAsia="仿宋_GB2312" w:hAnsi="宋体"/>
                <w:szCs w:val="21"/>
              </w:rPr>
              <w:t>.</w:t>
            </w:r>
            <w:r w:rsidRPr="00D85423">
              <w:rPr>
                <w:rFonts w:ascii="仿宋_GB2312" w:eastAsia="仿宋_GB2312" w:hAnsi="宋体" w:hint="eastAsia"/>
                <w:szCs w:val="21"/>
              </w:rPr>
              <w:t>成立了“高博-安硕苏州大数据运营中心”，该中心被评为优秀实习基地。</w:t>
            </w:r>
          </w:p>
        </w:tc>
      </w:tr>
      <w:tr w:rsidR="005877CC" w:rsidRPr="008B66E3" w14:paraId="6FA5244F" w14:textId="77777777" w:rsidTr="00BF75CA">
        <w:trPr>
          <w:trHeight w:val="4025"/>
        </w:trPr>
        <w:tc>
          <w:tcPr>
            <w:tcW w:w="562" w:type="dxa"/>
            <w:vAlign w:val="center"/>
          </w:tcPr>
          <w:p w14:paraId="53419837" w14:textId="1AE52EDA" w:rsidR="005877CC" w:rsidRPr="00E8372A" w:rsidRDefault="005877CC" w:rsidP="00587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6796687" w14:textId="3F82D3D1" w:rsidR="005877CC" w:rsidRPr="00E8372A" w:rsidRDefault="005877CC" w:rsidP="00587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372A">
              <w:rPr>
                <w:rFonts w:ascii="仿宋_GB2312" w:eastAsia="仿宋_GB2312" w:hint="eastAsia"/>
                <w:sz w:val="24"/>
                <w:szCs w:val="24"/>
              </w:rPr>
              <w:t>环境艺术设计教学团队</w:t>
            </w:r>
          </w:p>
        </w:tc>
        <w:tc>
          <w:tcPr>
            <w:tcW w:w="992" w:type="dxa"/>
            <w:vAlign w:val="center"/>
          </w:tcPr>
          <w:p w14:paraId="4A5EF5C6" w14:textId="1904C3A2" w:rsidR="005877CC" w:rsidRDefault="005877CC" w:rsidP="005877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江水明</w:t>
            </w:r>
          </w:p>
        </w:tc>
        <w:tc>
          <w:tcPr>
            <w:tcW w:w="3118" w:type="dxa"/>
            <w:vAlign w:val="center"/>
          </w:tcPr>
          <w:p w14:paraId="380797A1" w14:textId="4D5ABAE2" w:rsidR="005877CC" w:rsidRPr="005877CC" w:rsidRDefault="005877CC" w:rsidP="005877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650C825" w14:textId="20B480B0" w:rsidR="005877CC" w:rsidRPr="005877CC" w:rsidRDefault="005877CC" w:rsidP="005877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41ADFF3" w14:textId="20793E5E" w:rsidR="005877CC" w:rsidRPr="005877CC" w:rsidRDefault="005877CC" w:rsidP="005877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60E4313" w14:textId="77777777" w:rsidR="005877CC" w:rsidRPr="005877CC" w:rsidRDefault="005877CC" w:rsidP="005877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C2FE28D" w14:textId="70DAE42C" w:rsidR="005877CC" w:rsidRPr="006744C1" w:rsidRDefault="005877CC" w:rsidP="005877CC">
            <w:pPr>
              <w:rPr>
                <w:rFonts w:ascii="仿宋_GB2312" w:eastAsia="仿宋_GB2312" w:hAnsi="Calibri" w:cs="mn-cs"/>
                <w:color w:val="000000"/>
                <w:kern w:val="24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126A7A" w14:textId="1DEBC4CC" w:rsidR="005877CC" w:rsidRPr="006744C1" w:rsidRDefault="006744C1" w:rsidP="006744C1">
            <w:pPr>
              <w:pStyle w:val="a9"/>
              <w:widowControl/>
              <w:spacing w:beforeAutospacing="0" w:afterAutospacing="0"/>
              <w:ind w:rightChars="62" w:right="130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1</w:t>
            </w:r>
            <w:r w:rsidRPr="006744C1">
              <w:rPr>
                <w:rFonts w:ascii="仿宋_GB2312" w:eastAsia="仿宋_GB2312" w:cstheme="minorBidi"/>
                <w:kern w:val="2"/>
                <w:sz w:val="21"/>
                <w:szCs w:val="21"/>
              </w:rPr>
              <w:t xml:space="preserve">. </w:t>
            </w:r>
            <w:r w:rsidR="005877CC"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名师工作室建设</w:t>
            </w:r>
            <w:r w:rsidR="00591D62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；</w:t>
            </w:r>
          </w:p>
          <w:p w14:paraId="2F8BC906" w14:textId="36DAF166" w:rsidR="005877CC" w:rsidRPr="006744C1" w:rsidRDefault="006744C1" w:rsidP="006744C1">
            <w:pPr>
              <w:pStyle w:val="a9"/>
              <w:widowControl/>
              <w:spacing w:beforeAutospacing="0" w:afterAutospacing="0"/>
              <w:ind w:rightChars="62" w:right="130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2</w:t>
            </w:r>
            <w:r w:rsidRPr="006744C1">
              <w:rPr>
                <w:rFonts w:ascii="仿宋_GB2312" w:eastAsia="仿宋_GB2312" w:cstheme="minorBidi"/>
                <w:kern w:val="2"/>
                <w:sz w:val="21"/>
                <w:szCs w:val="21"/>
              </w:rPr>
              <w:t xml:space="preserve">. </w:t>
            </w:r>
            <w:r w:rsidR="005877CC"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新增校外实习基地2家</w:t>
            </w:r>
            <w:r w:rsidR="00591D62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；</w:t>
            </w:r>
          </w:p>
          <w:p w14:paraId="20ABCB04" w14:textId="6296F37F" w:rsidR="005877CC" w:rsidRPr="006744C1" w:rsidRDefault="006744C1" w:rsidP="006744C1">
            <w:pPr>
              <w:pStyle w:val="a9"/>
              <w:widowControl/>
              <w:spacing w:beforeAutospacing="0" w:afterAutospacing="0"/>
              <w:ind w:rightChars="62" w:right="130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3</w:t>
            </w:r>
            <w:r w:rsidRPr="006744C1">
              <w:rPr>
                <w:rFonts w:ascii="仿宋_GB2312" w:eastAsia="仿宋_GB2312" w:cstheme="minorBidi"/>
                <w:kern w:val="2"/>
                <w:sz w:val="21"/>
                <w:szCs w:val="21"/>
              </w:rPr>
              <w:t xml:space="preserve">. </w:t>
            </w:r>
            <w:r w:rsidR="005877CC"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开辟校外专业教学第二课堂</w:t>
            </w:r>
            <w:r w:rsidR="00591D62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；</w:t>
            </w:r>
          </w:p>
          <w:p w14:paraId="04133356" w14:textId="4CCB121F" w:rsidR="005877CC" w:rsidRPr="006744C1" w:rsidRDefault="006744C1" w:rsidP="006744C1">
            <w:pPr>
              <w:pStyle w:val="a9"/>
              <w:widowControl/>
              <w:spacing w:beforeAutospacing="0" w:afterAutospacing="0"/>
              <w:ind w:rightChars="62" w:right="130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4</w:t>
            </w:r>
            <w:r w:rsidRPr="006744C1">
              <w:rPr>
                <w:rFonts w:ascii="仿宋_GB2312" w:eastAsia="仿宋_GB2312" w:cstheme="minorBidi"/>
                <w:kern w:val="2"/>
                <w:sz w:val="21"/>
                <w:szCs w:val="21"/>
              </w:rPr>
              <w:t xml:space="preserve">. </w:t>
            </w:r>
            <w:r w:rsidR="005877CC" w:rsidRPr="006744C1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企业人员进校竞赛培训</w:t>
            </w:r>
            <w:r w:rsidR="00591D62">
              <w:rPr>
                <w:rFonts w:ascii="仿宋_GB2312" w:eastAsia="仿宋_GB2312" w:cstheme="minorBidi" w:hint="eastAsia"/>
                <w:kern w:val="2"/>
                <w:sz w:val="21"/>
                <w:szCs w:val="21"/>
              </w:rPr>
              <w:t>。</w:t>
            </w:r>
          </w:p>
        </w:tc>
      </w:tr>
      <w:tr w:rsidR="006744C1" w:rsidRPr="008B66E3" w14:paraId="103ACE53" w14:textId="33C4AF78" w:rsidTr="00BF75CA">
        <w:trPr>
          <w:trHeight w:val="4025"/>
        </w:trPr>
        <w:tc>
          <w:tcPr>
            <w:tcW w:w="562" w:type="dxa"/>
            <w:vAlign w:val="center"/>
          </w:tcPr>
          <w:p w14:paraId="35232695" w14:textId="5DA74C2D" w:rsidR="006744C1" w:rsidRPr="00E8372A" w:rsidRDefault="006744C1" w:rsidP="00674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08BF1C8" w14:textId="5F840C01" w:rsidR="006744C1" w:rsidRPr="00E8372A" w:rsidRDefault="006744C1" w:rsidP="00674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8372A">
              <w:rPr>
                <w:rFonts w:ascii="仿宋_GB2312" w:eastAsia="仿宋_GB2312" w:hint="eastAsia"/>
                <w:sz w:val="24"/>
                <w:szCs w:val="24"/>
              </w:rPr>
              <w:t>会计专业教学团队</w:t>
            </w:r>
          </w:p>
        </w:tc>
        <w:tc>
          <w:tcPr>
            <w:tcW w:w="992" w:type="dxa"/>
            <w:vAlign w:val="center"/>
          </w:tcPr>
          <w:p w14:paraId="33C73C5B" w14:textId="16E87B75" w:rsidR="006744C1" w:rsidRPr="00E8372A" w:rsidRDefault="006744C1" w:rsidP="006744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王则斌</w:t>
            </w:r>
          </w:p>
        </w:tc>
        <w:tc>
          <w:tcPr>
            <w:tcW w:w="3118" w:type="dxa"/>
            <w:vAlign w:val="center"/>
          </w:tcPr>
          <w:p w14:paraId="7D633975" w14:textId="3CE0FAE3" w:rsidR="006744C1" w:rsidRPr="006744C1" w:rsidRDefault="006744C1" w:rsidP="006744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101F982" w14:textId="359D9D17" w:rsidR="006744C1" w:rsidRPr="006744C1" w:rsidRDefault="006744C1" w:rsidP="006744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447CEE6" w14:textId="4A0DFFBF" w:rsidR="006744C1" w:rsidRPr="006744C1" w:rsidRDefault="006744C1" w:rsidP="006744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2A04BDE" w14:textId="2DB14243" w:rsidR="006744C1" w:rsidRPr="006744C1" w:rsidRDefault="006744C1" w:rsidP="006744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A8B61FC" w14:textId="77777777" w:rsidR="006744C1" w:rsidRPr="006744C1" w:rsidRDefault="006744C1" w:rsidP="006744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4C09E39" w14:textId="2D4AB327" w:rsidR="006744C1" w:rsidRPr="006744C1" w:rsidRDefault="00591D62" w:rsidP="006744C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 xml:space="preserve">. </w:t>
            </w:r>
            <w:r w:rsidR="006744C1" w:rsidRPr="006744C1">
              <w:rPr>
                <w:rFonts w:ascii="仿宋_GB2312" w:eastAsia="仿宋_GB2312" w:hint="eastAsia"/>
                <w:szCs w:val="21"/>
              </w:rPr>
              <w:t>指导学生积极参加各类技能大赛，赛训水平有了极大提升；</w:t>
            </w:r>
          </w:p>
          <w:p w14:paraId="5C82C440" w14:textId="77777777" w:rsidR="006744C1" w:rsidRPr="006744C1" w:rsidRDefault="006744C1" w:rsidP="006744C1">
            <w:pPr>
              <w:rPr>
                <w:rFonts w:ascii="仿宋_GB2312" w:eastAsia="仿宋_GB2312"/>
                <w:szCs w:val="21"/>
              </w:rPr>
            </w:pPr>
            <w:r w:rsidRPr="006744C1">
              <w:rPr>
                <w:rFonts w:ascii="仿宋_GB2312" w:eastAsia="仿宋_GB2312" w:hint="eastAsia"/>
                <w:szCs w:val="21"/>
              </w:rPr>
              <w:t>积极开展第二课堂活动，提升学生获得1+X证书的能力；</w:t>
            </w:r>
          </w:p>
          <w:p w14:paraId="1B8C65E3" w14:textId="5CEEC85A" w:rsidR="006744C1" w:rsidRPr="006744C1" w:rsidRDefault="00591D62" w:rsidP="006744C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 xml:space="preserve">. </w:t>
            </w:r>
            <w:r w:rsidR="006744C1" w:rsidRPr="006744C1">
              <w:rPr>
                <w:rFonts w:ascii="仿宋_GB2312" w:eastAsia="仿宋_GB2312" w:hint="eastAsia"/>
                <w:szCs w:val="21"/>
              </w:rPr>
              <w:t>由特聘教授主持，积极组织教师开展学术研讨和学术讲座，提升教师科研能力及水平，提高教师指导学生毕业论文/设计的能力及水平，并启动论文培优项目，指导学生提高论文写作水平，效果显著。</w:t>
            </w:r>
          </w:p>
        </w:tc>
      </w:tr>
      <w:tr w:rsidR="00ED7418" w:rsidRPr="008B66E3" w14:paraId="6CD963C0" w14:textId="77777777" w:rsidTr="00ED7418">
        <w:trPr>
          <w:trHeight w:val="4025"/>
        </w:trPr>
        <w:tc>
          <w:tcPr>
            <w:tcW w:w="562" w:type="dxa"/>
            <w:vAlign w:val="center"/>
          </w:tcPr>
          <w:p w14:paraId="33816D51" w14:textId="6FAC3D7C" w:rsidR="00ED7418" w:rsidRDefault="00ED7418" w:rsidP="00ED74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074B7D2B" w14:textId="2CEF92BA" w:rsidR="00ED7418" w:rsidRPr="00E8372A" w:rsidRDefault="00ED7418" w:rsidP="00ED74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7418">
              <w:rPr>
                <w:rFonts w:ascii="仿宋_GB2312" w:eastAsia="仿宋_GB2312" w:hint="eastAsia"/>
                <w:sz w:val="24"/>
                <w:szCs w:val="24"/>
              </w:rPr>
              <w:t>机器人</w:t>
            </w:r>
            <w:r w:rsidRPr="00ED7418">
              <w:rPr>
                <w:rFonts w:ascii="仿宋_GB2312" w:eastAsia="仿宋_GB2312"/>
                <w:sz w:val="24"/>
                <w:szCs w:val="24"/>
              </w:rPr>
              <w:t>&amp;无人机专业群教学团队</w:t>
            </w:r>
          </w:p>
        </w:tc>
        <w:tc>
          <w:tcPr>
            <w:tcW w:w="992" w:type="dxa"/>
            <w:vAlign w:val="center"/>
          </w:tcPr>
          <w:p w14:paraId="760D8BB2" w14:textId="7DDCAA01" w:rsidR="00ED7418" w:rsidRDefault="00ED7418" w:rsidP="00ED74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7418">
              <w:rPr>
                <w:rFonts w:ascii="仿宋_GB2312" w:eastAsia="仿宋_GB2312"/>
                <w:sz w:val="24"/>
                <w:szCs w:val="24"/>
              </w:rPr>
              <w:t>张茂青</w:t>
            </w:r>
          </w:p>
        </w:tc>
        <w:tc>
          <w:tcPr>
            <w:tcW w:w="3118" w:type="dxa"/>
            <w:vAlign w:val="center"/>
          </w:tcPr>
          <w:p w14:paraId="00B52AE6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13B5727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C8B4358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5A3538C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5C8EDC4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8562BC2" w14:textId="77777777" w:rsidR="00ED7418" w:rsidRDefault="00ED7418" w:rsidP="00ED741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ED7418" w:rsidRPr="008B66E3" w14:paraId="7967ADEA" w14:textId="77777777" w:rsidTr="00ED7418">
        <w:trPr>
          <w:trHeight w:val="4025"/>
        </w:trPr>
        <w:tc>
          <w:tcPr>
            <w:tcW w:w="562" w:type="dxa"/>
            <w:vAlign w:val="center"/>
          </w:tcPr>
          <w:p w14:paraId="3D29F77D" w14:textId="3DBFAA05" w:rsidR="00ED7418" w:rsidRDefault="00ED7418" w:rsidP="00ED74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E085D37" w14:textId="1572F0A9" w:rsidR="00ED7418" w:rsidRPr="00E8372A" w:rsidRDefault="00ED7418" w:rsidP="00ED74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7418">
              <w:rPr>
                <w:rFonts w:ascii="仿宋_GB2312" w:eastAsia="仿宋_GB2312" w:hint="eastAsia"/>
                <w:sz w:val="24"/>
                <w:szCs w:val="24"/>
              </w:rPr>
              <w:t>大健康服务专业（群）教学团队</w:t>
            </w:r>
          </w:p>
        </w:tc>
        <w:tc>
          <w:tcPr>
            <w:tcW w:w="992" w:type="dxa"/>
            <w:vAlign w:val="center"/>
          </w:tcPr>
          <w:p w14:paraId="71ECC28C" w14:textId="75874674" w:rsidR="00ED7418" w:rsidRDefault="00ED7418" w:rsidP="00ED74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7418">
              <w:rPr>
                <w:rFonts w:ascii="仿宋_GB2312" w:eastAsia="仿宋_GB2312"/>
                <w:sz w:val="24"/>
                <w:szCs w:val="24"/>
              </w:rPr>
              <w:t>孙小娅</w:t>
            </w:r>
          </w:p>
        </w:tc>
        <w:tc>
          <w:tcPr>
            <w:tcW w:w="3118" w:type="dxa"/>
            <w:vAlign w:val="center"/>
          </w:tcPr>
          <w:p w14:paraId="22F05E36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5B0013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101EDD87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B254B01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0BB195D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4C8E0E0" w14:textId="77777777" w:rsidR="00ED7418" w:rsidRDefault="00ED7418" w:rsidP="00ED7418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ED7418" w:rsidRPr="008B66E3" w14:paraId="5F162592" w14:textId="77777777" w:rsidTr="00ED7418">
        <w:trPr>
          <w:trHeight w:val="4025"/>
        </w:trPr>
        <w:tc>
          <w:tcPr>
            <w:tcW w:w="562" w:type="dxa"/>
            <w:vAlign w:val="center"/>
          </w:tcPr>
          <w:p w14:paraId="48C81723" w14:textId="7CEA51E9" w:rsidR="00ED7418" w:rsidRDefault="00ED7418" w:rsidP="00ED74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F2C7F9F" w14:textId="61A6BFC8" w:rsidR="00ED7418" w:rsidRPr="00E8372A" w:rsidRDefault="00ED7418" w:rsidP="00ED74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7418">
              <w:rPr>
                <w:rFonts w:ascii="仿宋_GB2312" w:eastAsia="仿宋_GB2312" w:hint="eastAsia"/>
                <w:sz w:val="24"/>
                <w:szCs w:val="24"/>
              </w:rPr>
              <w:t>外语教学团队</w:t>
            </w:r>
          </w:p>
        </w:tc>
        <w:tc>
          <w:tcPr>
            <w:tcW w:w="992" w:type="dxa"/>
            <w:vAlign w:val="center"/>
          </w:tcPr>
          <w:p w14:paraId="2928C271" w14:textId="55184E5F" w:rsidR="00ED7418" w:rsidRDefault="00ED7418" w:rsidP="00ED741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7418">
              <w:rPr>
                <w:rFonts w:ascii="仿宋_GB2312" w:eastAsia="仿宋_GB2312"/>
                <w:sz w:val="24"/>
                <w:szCs w:val="24"/>
              </w:rPr>
              <w:t>倪筱琴</w:t>
            </w:r>
          </w:p>
        </w:tc>
        <w:tc>
          <w:tcPr>
            <w:tcW w:w="3118" w:type="dxa"/>
            <w:vAlign w:val="center"/>
          </w:tcPr>
          <w:p w14:paraId="1BB82E10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3CBDA75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886849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21591B0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082C642" w14:textId="77777777" w:rsidR="00ED7418" w:rsidRPr="006744C1" w:rsidRDefault="00ED7418" w:rsidP="00ED74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3FCAA18" w14:textId="77777777" w:rsidR="00ED7418" w:rsidRDefault="00ED7418" w:rsidP="00ED7418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14:paraId="7A3B8C70" w14:textId="77777777" w:rsidR="008B66E3" w:rsidRPr="008B66E3" w:rsidRDefault="008B66E3">
      <w:pPr>
        <w:rPr>
          <w:rFonts w:ascii="仿宋_GB2312" w:eastAsia="仿宋_GB2312"/>
          <w:b/>
          <w:bCs/>
          <w:sz w:val="32"/>
          <w:szCs w:val="32"/>
        </w:rPr>
      </w:pPr>
    </w:p>
    <w:sectPr w:rsidR="008B66E3" w:rsidRPr="008B66E3" w:rsidSect="00591D62">
      <w:pgSz w:w="23811" w:h="16838" w:orient="landscape" w:code="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4B724" w14:textId="77777777" w:rsidR="00AD3053" w:rsidRDefault="00AD3053" w:rsidP="008B66E3">
      <w:r>
        <w:separator/>
      </w:r>
    </w:p>
  </w:endnote>
  <w:endnote w:type="continuationSeparator" w:id="0">
    <w:p w14:paraId="1044070B" w14:textId="77777777" w:rsidR="00AD3053" w:rsidRDefault="00AD3053" w:rsidP="008B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n-cs">
    <w:altName w:val="AMGD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355A" w14:textId="77777777" w:rsidR="00AD3053" w:rsidRDefault="00AD3053" w:rsidP="008B66E3">
      <w:r>
        <w:separator/>
      </w:r>
    </w:p>
  </w:footnote>
  <w:footnote w:type="continuationSeparator" w:id="0">
    <w:p w14:paraId="72793462" w14:textId="77777777" w:rsidR="00AD3053" w:rsidRDefault="00AD3053" w:rsidP="008B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B913E1F"/>
    <w:multiLevelType w:val="singleLevel"/>
    <w:tmpl w:val="9B913E1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0F8898F"/>
    <w:multiLevelType w:val="singleLevel"/>
    <w:tmpl w:val="F0F8898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BABA8AD"/>
    <w:multiLevelType w:val="singleLevel"/>
    <w:tmpl w:val="FBABA8A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1ED7012"/>
    <w:multiLevelType w:val="hybridMultilevel"/>
    <w:tmpl w:val="51742368"/>
    <w:lvl w:ilvl="0" w:tplc="97BA69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="宋体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69450B"/>
    <w:multiLevelType w:val="singleLevel"/>
    <w:tmpl w:val="1F69450B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26BEFBFA"/>
    <w:multiLevelType w:val="singleLevel"/>
    <w:tmpl w:val="26BEFBFA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6F36874"/>
    <w:multiLevelType w:val="hybridMultilevel"/>
    <w:tmpl w:val="51742368"/>
    <w:lvl w:ilvl="0" w:tplc="97BA69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="宋体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F87DCD"/>
    <w:multiLevelType w:val="hybridMultilevel"/>
    <w:tmpl w:val="51742368"/>
    <w:lvl w:ilvl="0" w:tplc="97BA69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="宋体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117CE6"/>
    <w:multiLevelType w:val="singleLevel"/>
    <w:tmpl w:val="30117CE6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35BE6C4A"/>
    <w:multiLevelType w:val="hybridMultilevel"/>
    <w:tmpl w:val="51742368"/>
    <w:lvl w:ilvl="0" w:tplc="97BA69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="宋体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775FFF"/>
    <w:multiLevelType w:val="hybridMultilevel"/>
    <w:tmpl w:val="51742368"/>
    <w:lvl w:ilvl="0" w:tplc="97BA69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="宋体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96F37C"/>
    <w:multiLevelType w:val="singleLevel"/>
    <w:tmpl w:val="5396F37C"/>
    <w:lvl w:ilvl="0">
      <w:start w:val="2"/>
      <w:numFmt w:val="upperLetter"/>
      <w:suff w:val="nothing"/>
      <w:lvlText w:val="%1-"/>
      <w:lvlJc w:val="left"/>
    </w:lvl>
  </w:abstractNum>
  <w:abstractNum w:abstractNumId="12" w15:restartNumberingAfterBreak="0">
    <w:nsid w:val="6A546EB2"/>
    <w:multiLevelType w:val="hybridMultilevel"/>
    <w:tmpl w:val="51742368"/>
    <w:lvl w:ilvl="0" w:tplc="97BA6992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="宋体" w:cstheme="minorBidi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D"/>
    <w:rsid w:val="00074B4F"/>
    <w:rsid w:val="002C1B2C"/>
    <w:rsid w:val="005877CC"/>
    <w:rsid w:val="00591D62"/>
    <w:rsid w:val="006744C1"/>
    <w:rsid w:val="008B66E3"/>
    <w:rsid w:val="00AD3053"/>
    <w:rsid w:val="00BF75CA"/>
    <w:rsid w:val="00D81FAD"/>
    <w:rsid w:val="00E8372A"/>
    <w:rsid w:val="00ED7418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75AD1"/>
  <w15:chartTrackingRefBased/>
  <w15:docId w15:val="{4F7365F6-90B3-46E1-894A-2460BCD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6E3"/>
    <w:rPr>
      <w:sz w:val="18"/>
      <w:szCs w:val="18"/>
    </w:rPr>
  </w:style>
  <w:style w:type="table" w:styleId="a7">
    <w:name w:val="Table Grid"/>
    <w:basedOn w:val="a1"/>
    <w:uiPriority w:val="39"/>
    <w:rsid w:val="008B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77CC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5877C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胡玮</cp:lastModifiedBy>
  <cp:revision>5</cp:revision>
  <cp:lastPrinted>2019-12-30T06:11:00Z</cp:lastPrinted>
  <dcterms:created xsi:type="dcterms:W3CDTF">2019-12-30T05:49:00Z</dcterms:created>
  <dcterms:modified xsi:type="dcterms:W3CDTF">2020-12-04T07:15:00Z</dcterms:modified>
</cp:coreProperties>
</file>