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65074" w14:textId="77777777" w:rsidR="00470EED" w:rsidRPr="0013452A" w:rsidRDefault="00470EED" w:rsidP="00470EED">
      <w:pPr>
        <w:widowControl/>
        <w:spacing w:line="276" w:lineRule="auto"/>
        <w:jc w:val="left"/>
        <w:rPr>
          <w:rFonts w:ascii="仿宋" w:eastAsia="仿宋" w:hAnsi="仿宋" w:cs="宋体"/>
          <w:b/>
          <w:kern w:val="0"/>
          <w:sz w:val="28"/>
          <w:szCs w:val="21"/>
        </w:rPr>
      </w:pPr>
      <w:r w:rsidRPr="0013452A">
        <w:rPr>
          <w:rFonts w:ascii="仿宋" w:eastAsia="仿宋" w:hAnsi="仿宋" w:cs="宋体"/>
          <w:b/>
          <w:kern w:val="0"/>
          <w:sz w:val="28"/>
          <w:szCs w:val="21"/>
        </w:rPr>
        <w:t>附件1</w:t>
      </w:r>
    </w:p>
    <w:p w14:paraId="7F997B55" w14:textId="5B7647C1" w:rsidR="00470EED" w:rsidRPr="0013452A" w:rsidRDefault="00470EED" w:rsidP="00470EED">
      <w:pPr>
        <w:widowControl/>
        <w:spacing w:line="276" w:lineRule="auto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13452A">
        <w:rPr>
          <w:rFonts w:ascii="宋体" w:eastAsia="宋体" w:hAnsi="宋体" w:cs="宋体" w:hint="eastAsia"/>
          <w:b/>
          <w:kern w:val="0"/>
          <w:sz w:val="36"/>
          <w:szCs w:val="36"/>
        </w:rPr>
        <w:t>《江苏省高等职业教育质量年度年报（</w:t>
      </w:r>
      <w:r w:rsidRPr="0013452A">
        <w:rPr>
          <w:rFonts w:ascii="宋体" w:eastAsia="宋体" w:hAnsi="宋体" w:cs="宋体"/>
          <w:b/>
          <w:kern w:val="0"/>
          <w:sz w:val="36"/>
          <w:szCs w:val="36"/>
        </w:rPr>
        <w:t>202</w:t>
      </w:r>
      <w:r w:rsidR="00426DED">
        <w:rPr>
          <w:rFonts w:ascii="宋体" w:eastAsia="宋体" w:hAnsi="宋体" w:cs="宋体" w:hint="eastAsia"/>
          <w:b/>
          <w:kern w:val="0"/>
          <w:sz w:val="36"/>
          <w:szCs w:val="36"/>
        </w:rPr>
        <w:t>2</w:t>
      </w:r>
      <w:r w:rsidRPr="0013452A">
        <w:rPr>
          <w:rFonts w:ascii="宋体" w:eastAsia="宋体" w:hAnsi="宋体" w:cs="宋体" w:hint="eastAsia"/>
          <w:b/>
          <w:kern w:val="0"/>
          <w:sz w:val="36"/>
          <w:szCs w:val="36"/>
        </w:rPr>
        <w:t>）》</w:t>
      </w:r>
      <w:r w:rsidRPr="0013452A">
        <w:rPr>
          <w:rFonts w:ascii="宋体" w:eastAsia="宋体" w:hAnsi="宋体" w:cs="宋体"/>
          <w:b/>
          <w:kern w:val="0"/>
          <w:sz w:val="36"/>
          <w:szCs w:val="36"/>
        </w:rPr>
        <w:t xml:space="preserve"> </w:t>
      </w:r>
    </w:p>
    <w:p w14:paraId="3E1D5C32" w14:textId="77777777" w:rsidR="00470EED" w:rsidRPr="0013452A" w:rsidRDefault="00470EED" w:rsidP="00470EED">
      <w:pPr>
        <w:widowControl/>
        <w:spacing w:line="276" w:lineRule="auto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651295">
        <w:rPr>
          <w:rFonts w:ascii="宋体" w:eastAsia="宋体" w:hAnsi="宋体" w:cs="宋体" w:hint="eastAsia"/>
          <w:b/>
          <w:kern w:val="0"/>
          <w:sz w:val="36"/>
          <w:szCs w:val="36"/>
        </w:rPr>
        <w:t>案例</w:t>
      </w:r>
      <w:r>
        <w:rPr>
          <w:rFonts w:ascii="宋体" w:eastAsia="宋体" w:hAnsi="宋体" w:cs="宋体" w:hint="eastAsia"/>
          <w:b/>
          <w:kern w:val="0"/>
          <w:sz w:val="36"/>
          <w:szCs w:val="36"/>
        </w:rPr>
        <w:t>编写要求</w:t>
      </w:r>
    </w:p>
    <w:p w14:paraId="0766CECC" w14:textId="77777777" w:rsidR="00470EED" w:rsidRPr="0013452A" w:rsidRDefault="00470EED" w:rsidP="00470EED">
      <w:pPr>
        <w:widowControl/>
        <w:spacing w:line="360" w:lineRule="auto"/>
        <w:rPr>
          <w:rFonts w:ascii="宋体" w:eastAsia="宋体" w:hAnsi="宋体" w:cs="宋体"/>
          <w:kern w:val="0"/>
          <w:sz w:val="32"/>
          <w:szCs w:val="32"/>
        </w:rPr>
      </w:pPr>
    </w:p>
    <w:p w14:paraId="0E18196A" w14:textId="6764F3A6" w:rsidR="00470EED" w:rsidRPr="0013452A" w:rsidRDefault="00470EED" w:rsidP="00470EED">
      <w:pPr>
        <w:widowControl/>
        <w:spacing w:line="360" w:lineRule="auto"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 w:rsidRPr="0013452A">
        <w:rPr>
          <w:rFonts w:ascii="仿宋" w:eastAsia="仿宋" w:hAnsi="仿宋" w:cs="宋体" w:hint="eastAsia"/>
          <w:b/>
          <w:kern w:val="0"/>
          <w:sz w:val="32"/>
          <w:szCs w:val="32"/>
        </w:rPr>
        <w:t>一、典型案例</w:t>
      </w:r>
      <w:r w:rsidRPr="001C0DB1">
        <w:rPr>
          <w:rFonts w:ascii="仿宋" w:eastAsia="仿宋" w:hAnsi="仿宋" w:cs="宋体" w:hint="eastAsia"/>
          <w:b/>
          <w:kern w:val="0"/>
          <w:sz w:val="32"/>
          <w:szCs w:val="32"/>
        </w:rPr>
        <w:t>编写要求</w:t>
      </w:r>
    </w:p>
    <w:p w14:paraId="4D93BEEA" w14:textId="26E403C5" w:rsidR="00470EED" w:rsidRPr="001C0DB1" w:rsidRDefault="00470EED" w:rsidP="00470EED">
      <w:pPr>
        <w:widowControl/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1C0DB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（一）典型案例要求一事一议，重在改革、创新的具体做法和成效，高度凝练。</w:t>
      </w:r>
      <w:r w:rsidRPr="001C0DB1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可以包括但不限于省年报的学生发展、教育教学、政府责任、国际合作、服务贡献等几个部分。</w:t>
      </w:r>
    </w:p>
    <w:p w14:paraId="380FF4D2" w14:textId="14715597" w:rsidR="00470EED" w:rsidRPr="0013452A" w:rsidRDefault="00470EED" w:rsidP="00470EED">
      <w:pPr>
        <w:widowControl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1C0DB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（二）典型</w:t>
      </w:r>
      <w:r w:rsidRPr="0013452A">
        <w:rPr>
          <w:rFonts w:ascii="仿宋" w:eastAsia="仿宋" w:hAnsi="仿宋" w:cs="宋体" w:hint="eastAsia"/>
          <w:kern w:val="0"/>
          <w:sz w:val="32"/>
          <w:szCs w:val="32"/>
        </w:rPr>
        <w:t>案例</w:t>
      </w:r>
      <w:r w:rsidRPr="0013452A">
        <w:rPr>
          <w:rFonts w:ascii="仿宋" w:eastAsia="仿宋" w:hAnsi="仿宋" w:cs="宋体"/>
          <w:kern w:val="0"/>
          <w:sz w:val="32"/>
          <w:szCs w:val="32"/>
        </w:rPr>
        <w:t>标题突出主题，内容语言精炼，言简意赅、图文并茂，每个典型案例的文字表述不超过300字，尽量用数据说明，配以1-2张图片或图表（图片采用JPG格式，分辨率应达到300dpi，须注明单位名称、标题）。</w:t>
      </w:r>
    </w:p>
    <w:p w14:paraId="62A3C875" w14:textId="40D7BB42" w:rsidR="00470EED" w:rsidRPr="001C0DB1" w:rsidRDefault="00470EED" w:rsidP="00470EED">
      <w:pPr>
        <w:widowControl/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1C0DB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</w:t>
      </w:r>
      <w:r w:rsidR="00142A0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三</w:t>
      </w:r>
      <w:r w:rsidRPr="001C0DB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）典型案例</w:t>
      </w:r>
      <w:r w:rsidR="00142A0E" w:rsidRPr="001C0DB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内容</w:t>
      </w:r>
      <w:r w:rsidRPr="001C0DB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，可以参考</w:t>
      </w:r>
      <w:r w:rsidR="00142A0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一下材料</w:t>
      </w:r>
      <w:r w:rsidRPr="001C0DB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：</w:t>
      </w:r>
    </w:p>
    <w:p w14:paraId="404E1296" w14:textId="5521D404" w:rsidR="00470EED" w:rsidRPr="0013452A" w:rsidRDefault="00470EED" w:rsidP="00470EED">
      <w:pPr>
        <w:widowControl/>
        <w:spacing w:line="360" w:lineRule="auto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13452A">
        <w:rPr>
          <w:rFonts w:ascii="仿宋" w:eastAsia="仿宋" w:hAnsi="仿宋" w:cs="宋体" w:hint="eastAsia"/>
          <w:b/>
          <w:kern w:val="0"/>
          <w:sz w:val="32"/>
          <w:szCs w:val="32"/>
        </w:rPr>
        <w:t>学生发展部分</w:t>
      </w:r>
      <w:r w:rsidRPr="0013452A">
        <w:rPr>
          <w:rFonts w:ascii="仿宋" w:eastAsia="仿宋" w:hAnsi="仿宋" w:cs="宋体" w:hint="eastAsia"/>
          <w:kern w:val="0"/>
          <w:sz w:val="32"/>
          <w:szCs w:val="32"/>
        </w:rPr>
        <w:t>：</w:t>
      </w:r>
      <w:proofErr w:type="gramStart"/>
      <w:r w:rsidRPr="0013452A">
        <w:rPr>
          <w:rFonts w:ascii="仿宋" w:eastAsia="仿宋" w:hAnsi="仿宋" w:cs="宋体" w:hint="eastAsia"/>
          <w:kern w:val="0"/>
          <w:sz w:val="32"/>
          <w:szCs w:val="32"/>
        </w:rPr>
        <w:t>加强思政课程</w:t>
      </w:r>
      <w:proofErr w:type="gramEnd"/>
      <w:r w:rsidRPr="0013452A">
        <w:rPr>
          <w:rFonts w:ascii="仿宋" w:eastAsia="仿宋" w:hAnsi="仿宋" w:cs="宋体" w:hint="eastAsia"/>
          <w:kern w:val="0"/>
          <w:sz w:val="32"/>
          <w:szCs w:val="32"/>
        </w:rPr>
        <w:t>建设，提高教学实效性的案例；抗</w:t>
      </w:r>
      <w:proofErr w:type="gramStart"/>
      <w:r w:rsidRPr="0013452A">
        <w:rPr>
          <w:rFonts w:ascii="仿宋" w:eastAsia="仿宋" w:hAnsi="仿宋" w:cs="宋体" w:hint="eastAsia"/>
          <w:kern w:val="0"/>
          <w:sz w:val="32"/>
          <w:szCs w:val="32"/>
        </w:rPr>
        <w:t>疫</w:t>
      </w:r>
      <w:proofErr w:type="gramEnd"/>
      <w:r w:rsidRPr="0013452A">
        <w:rPr>
          <w:rFonts w:ascii="仿宋" w:eastAsia="仿宋" w:hAnsi="仿宋" w:cs="宋体" w:hint="eastAsia"/>
          <w:kern w:val="0"/>
          <w:sz w:val="32"/>
          <w:szCs w:val="32"/>
        </w:rPr>
        <w:t>素材融入</w:t>
      </w:r>
      <w:proofErr w:type="gramStart"/>
      <w:r w:rsidRPr="0013452A">
        <w:rPr>
          <w:rFonts w:ascii="仿宋" w:eastAsia="仿宋" w:hAnsi="仿宋" w:cs="宋体" w:hint="eastAsia"/>
          <w:kern w:val="0"/>
          <w:sz w:val="32"/>
          <w:szCs w:val="32"/>
        </w:rPr>
        <w:t>思政教学</w:t>
      </w:r>
      <w:proofErr w:type="gramEnd"/>
      <w:r w:rsidRPr="0013452A">
        <w:rPr>
          <w:rFonts w:ascii="仿宋" w:eastAsia="仿宋" w:hAnsi="仿宋" w:cs="宋体" w:hint="eastAsia"/>
          <w:kern w:val="0"/>
          <w:sz w:val="32"/>
          <w:szCs w:val="32"/>
        </w:rPr>
        <w:t>的案例；构建劳动育人体系的案例；建设特色校园文化的案例；学生在校体验、积极参与疫情防控志愿服务的案例；落实疫情防控期间就业服务不断线的案例；积极</w:t>
      </w:r>
      <w:proofErr w:type="gramStart"/>
      <w:r w:rsidRPr="0013452A">
        <w:rPr>
          <w:rFonts w:ascii="仿宋" w:eastAsia="仿宋" w:hAnsi="仿宋" w:cs="宋体" w:hint="eastAsia"/>
          <w:kern w:val="0"/>
          <w:sz w:val="32"/>
          <w:szCs w:val="32"/>
        </w:rPr>
        <w:t>推进专创融合</w:t>
      </w:r>
      <w:proofErr w:type="gramEnd"/>
      <w:r w:rsidRPr="0013452A">
        <w:rPr>
          <w:rFonts w:ascii="仿宋" w:eastAsia="仿宋" w:hAnsi="仿宋" w:cs="宋体" w:hint="eastAsia"/>
          <w:kern w:val="0"/>
          <w:sz w:val="32"/>
          <w:szCs w:val="32"/>
        </w:rPr>
        <w:t>、思创融合的案例。</w:t>
      </w:r>
    </w:p>
    <w:p w14:paraId="0E2BD56B" w14:textId="60D72EA1" w:rsidR="00470EED" w:rsidRDefault="00470EED" w:rsidP="00470EED">
      <w:pPr>
        <w:widowControl/>
        <w:spacing w:line="360" w:lineRule="auto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13452A">
        <w:rPr>
          <w:rFonts w:ascii="仿宋" w:eastAsia="仿宋" w:hAnsi="仿宋" w:cs="宋体" w:hint="eastAsia"/>
          <w:b/>
          <w:kern w:val="0"/>
          <w:sz w:val="32"/>
          <w:szCs w:val="32"/>
        </w:rPr>
        <w:t>教育教学部分</w:t>
      </w:r>
      <w:r w:rsidRPr="0013452A">
        <w:rPr>
          <w:rFonts w:ascii="仿宋" w:eastAsia="仿宋" w:hAnsi="仿宋" w:cs="宋体" w:hint="eastAsia"/>
          <w:kern w:val="0"/>
          <w:sz w:val="32"/>
          <w:szCs w:val="32"/>
        </w:rPr>
        <w:t>：在师德师风建设、</w:t>
      </w:r>
      <w:proofErr w:type="gramStart"/>
      <w:r w:rsidRPr="0013452A">
        <w:rPr>
          <w:rFonts w:ascii="仿宋" w:eastAsia="仿宋" w:hAnsi="仿宋" w:cs="宋体" w:hint="eastAsia"/>
          <w:kern w:val="0"/>
          <w:sz w:val="32"/>
          <w:szCs w:val="32"/>
        </w:rPr>
        <w:t>思政师资</w:t>
      </w:r>
      <w:proofErr w:type="gramEnd"/>
      <w:r w:rsidRPr="0013452A">
        <w:rPr>
          <w:rFonts w:ascii="仿宋" w:eastAsia="仿宋" w:hAnsi="仿宋" w:cs="宋体" w:hint="eastAsia"/>
          <w:kern w:val="0"/>
          <w:sz w:val="32"/>
          <w:szCs w:val="32"/>
        </w:rPr>
        <w:t>队伍建设、教师教学能力培养提升、高水平双</w:t>
      </w:r>
      <w:proofErr w:type="gramStart"/>
      <w:r w:rsidRPr="0013452A">
        <w:rPr>
          <w:rFonts w:ascii="仿宋" w:eastAsia="仿宋" w:hAnsi="仿宋" w:cs="宋体" w:hint="eastAsia"/>
          <w:kern w:val="0"/>
          <w:sz w:val="32"/>
          <w:szCs w:val="32"/>
        </w:rPr>
        <w:t>师教学</w:t>
      </w:r>
      <w:proofErr w:type="gramEnd"/>
      <w:r w:rsidRPr="0013452A">
        <w:rPr>
          <w:rFonts w:ascii="仿宋" w:eastAsia="仿宋" w:hAnsi="仿宋" w:cs="宋体" w:hint="eastAsia"/>
          <w:kern w:val="0"/>
          <w:sz w:val="32"/>
          <w:szCs w:val="32"/>
        </w:rPr>
        <w:t>团队建设等师资队伍建设方面有创新做法并取得明显成效案例；在信息技术应用环境建设、</w:t>
      </w:r>
      <w:r w:rsidRPr="0013452A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数字化教学资源建设、数字化教学资源应用等方面有创新做法并取得明显成效的案例；在高水平专业（群）建设、人才培养模式改革、</w:t>
      </w:r>
      <w:r w:rsidRPr="0013452A">
        <w:rPr>
          <w:rFonts w:ascii="仿宋" w:eastAsia="仿宋" w:hAnsi="仿宋" w:cs="宋体"/>
          <w:kern w:val="0"/>
          <w:sz w:val="32"/>
          <w:szCs w:val="32"/>
        </w:rPr>
        <w:t>1+X证书试点等方面有创新做法并取得明显成效的</w:t>
      </w:r>
      <w:r w:rsidR="00142A0E">
        <w:rPr>
          <w:rFonts w:ascii="仿宋" w:eastAsia="仿宋" w:hAnsi="仿宋" w:cs="宋体" w:hint="eastAsia"/>
          <w:kern w:val="0"/>
          <w:sz w:val="32"/>
          <w:szCs w:val="32"/>
        </w:rPr>
        <w:t>案例</w:t>
      </w:r>
      <w:r w:rsidRPr="0013452A">
        <w:rPr>
          <w:rFonts w:ascii="仿宋" w:eastAsia="仿宋" w:hAnsi="仿宋" w:cs="宋体"/>
          <w:kern w:val="0"/>
          <w:sz w:val="32"/>
          <w:szCs w:val="32"/>
        </w:rPr>
        <w:t>；在课程思政、教材建设与改革、教法改革等方面有创新做法并取得明显成效的案例；在产教融合、院校治理等方面有创新做法</w:t>
      </w:r>
      <w:r w:rsidR="00142A0E">
        <w:rPr>
          <w:rFonts w:ascii="仿宋" w:eastAsia="仿宋" w:hAnsi="仿宋" w:cs="宋体" w:hint="eastAsia"/>
          <w:kern w:val="0"/>
          <w:sz w:val="32"/>
          <w:szCs w:val="32"/>
        </w:rPr>
        <w:t>的</w:t>
      </w:r>
      <w:r w:rsidRPr="0013452A">
        <w:rPr>
          <w:rFonts w:ascii="仿宋" w:eastAsia="仿宋" w:hAnsi="仿宋" w:cs="宋体"/>
          <w:kern w:val="0"/>
          <w:sz w:val="32"/>
          <w:szCs w:val="32"/>
        </w:rPr>
        <w:t>案例。</w:t>
      </w:r>
    </w:p>
    <w:p w14:paraId="42A723F1" w14:textId="77777777" w:rsidR="00470EED" w:rsidRPr="0013452A" w:rsidRDefault="00470EED" w:rsidP="00470EED">
      <w:pPr>
        <w:widowControl/>
        <w:spacing w:line="360" w:lineRule="auto"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 w:rsidRPr="0013452A">
        <w:rPr>
          <w:rFonts w:ascii="仿宋" w:eastAsia="仿宋" w:hAnsi="仿宋" w:cs="宋体" w:hint="eastAsia"/>
          <w:b/>
          <w:kern w:val="0"/>
          <w:sz w:val="32"/>
          <w:szCs w:val="32"/>
        </w:rPr>
        <w:t>二、院校图片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选用要求</w:t>
      </w:r>
    </w:p>
    <w:p w14:paraId="211AA5A0" w14:textId="77777777" w:rsidR="00470EED" w:rsidRPr="0013452A" w:rsidRDefault="00470EED" w:rsidP="00470EED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13452A">
        <w:rPr>
          <w:rFonts w:ascii="仿宋" w:eastAsia="仿宋" w:hAnsi="仿宋" w:cs="Times New Roman" w:hint="eastAsia"/>
          <w:sz w:val="32"/>
          <w:szCs w:val="32"/>
        </w:rPr>
        <w:t>所报送图片要求以学生为主体，重点突出学生在校体验，以学生实训实验实习、科研、社会服务、社团活动等为主要场景，体现学生乐在其中、学在其中、长在其中的个性特长成长历程。也可以报送展示学校办学成就及办学特色方面的图片。</w:t>
      </w:r>
    </w:p>
    <w:p w14:paraId="1650B322" w14:textId="77777777" w:rsidR="00470EED" w:rsidRPr="0013452A" w:rsidRDefault="00470EED" w:rsidP="00470EED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13452A">
        <w:rPr>
          <w:rFonts w:ascii="仿宋" w:eastAsia="仿宋" w:hAnsi="仿宋" w:cs="Times New Roman" w:hint="eastAsia"/>
          <w:sz w:val="32"/>
          <w:szCs w:val="32"/>
        </w:rPr>
        <w:t>（一）图片格式：像素至少</w:t>
      </w:r>
      <w:r w:rsidRPr="0013452A">
        <w:rPr>
          <w:rFonts w:ascii="仿宋" w:eastAsia="仿宋" w:hAnsi="仿宋" w:cs="Times New Roman"/>
          <w:sz w:val="32"/>
          <w:szCs w:val="32"/>
        </w:rPr>
        <w:t>1600×1200，分辨率不低于300dpi，J</w:t>
      </w:r>
      <w:r>
        <w:rPr>
          <w:rFonts w:ascii="仿宋" w:eastAsia="仿宋" w:hAnsi="仿宋" w:cs="Times New Roman"/>
          <w:sz w:val="32"/>
          <w:szCs w:val="32"/>
        </w:rPr>
        <w:t>P</w:t>
      </w:r>
      <w:r w:rsidRPr="0013452A">
        <w:rPr>
          <w:rFonts w:ascii="仿宋" w:eastAsia="仿宋" w:hAnsi="仿宋" w:cs="Times New Roman"/>
          <w:sz w:val="32"/>
          <w:szCs w:val="32"/>
        </w:rPr>
        <w:t>G格式。</w:t>
      </w:r>
    </w:p>
    <w:p w14:paraId="30F4E82F" w14:textId="77777777" w:rsidR="00470EED" w:rsidRPr="0013452A" w:rsidRDefault="00470EED" w:rsidP="00470EED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13452A">
        <w:rPr>
          <w:rFonts w:ascii="仿宋" w:eastAsia="仿宋" w:hAnsi="仿宋" w:cs="Times New Roman" w:hint="eastAsia"/>
          <w:sz w:val="32"/>
          <w:szCs w:val="32"/>
        </w:rPr>
        <w:t>（二）图片要求：清晰度高，尽量不选取</w:t>
      </w:r>
      <w:proofErr w:type="gramStart"/>
      <w:r w:rsidRPr="0013452A">
        <w:rPr>
          <w:rFonts w:ascii="仿宋" w:eastAsia="仿宋" w:hAnsi="仿宋" w:cs="Times New Roman" w:hint="eastAsia"/>
          <w:sz w:val="32"/>
          <w:szCs w:val="32"/>
        </w:rPr>
        <w:t>卡片机</w:t>
      </w:r>
      <w:proofErr w:type="gramEnd"/>
      <w:r w:rsidRPr="0013452A">
        <w:rPr>
          <w:rFonts w:ascii="仿宋" w:eastAsia="仿宋" w:hAnsi="仿宋" w:cs="Times New Roman" w:hint="eastAsia"/>
          <w:sz w:val="32"/>
          <w:szCs w:val="32"/>
        </w:rPr>
        <w:t>照的照片，所选照片上无拍照时间；尽量不出现学校或专业的名称；照片要求人物表情自然、阳光，突出学生参与；展现学生群体的正能量。所有集体照要求是活动场景“剧照”。</w:t>
      </w:r>
    </w:p>
    <w:p w14:paraId="3E7C1BD4" w14:textId="77777777" w:rsidR="00470EED" w:rsidRPr="0013452A" w:rsidRDefault="00470EED" w:rsidP="00470EED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13452A">
        <w:rPr>
          <w:rFonts w:ascii="仿宋" w:eastAsia="仿宋" w:hAnsi="仿宋" w:cs="Times New Roman" w:hint="eastAsia"/>
          <w:sz w:val="32"/>
          <w:szCs w:val="32"/>
        </w:rPr>
        <w:t>（三）学校提供的每张图片</w:t>
      </w:r>
      <w:r w:rsidRPr="0013452A">
        <w:rPr>
          <w:rFonts w:ascii="仿宋" w:eastAsia="仿宋" w:hAnsi="仿宋" w:cs="宋体" w:hint="eastAsia"/>
          <w:kern w:val="0"/>
          <w:sz w:val="32"/>
          <w:szCs w:val="32"/>
        </w:rPr>
        <w:t>必须有</w:t>
      </w:r>
      <w:r w:rsidRPr="0013452A">
        <w:rPr>
          <w:rFonts w:ascii="仿宋" w:eastAsia="仿宋" w:hAnsi="仿宋" w:cs="宋体"/>
          <w:kern w:val="0"/>
          <w:sz w:val="32"/>
          <w:szCs w:val="32"/>
        </w:rPr>
        <w:t>标题，同时</w:t>
      </w:r>
      <w:r w:rsidRPr="0013452A">
        <w:rPr>
          <w:rFonts w:ascii="仿宋" w:eastAsia="仿宋" w:hAnsi="仿宋" w:cs="Times New Roman" w:hint="eastAsia"/>
          <w:sz w:val="32"/>
          <w:szCs w:val="32"/>
        </w:rPr>
        <w:t>注明来源和人物、地点、主题等背景介绍，例如：×××学校×××场景×××专业×××年级×××人×××事，×××提供。限</w:t>
      </w:r>
      <w:r w:rsidRPr="0013452A">
        <w:rPr>
          <w:rFonts w:ascii="仿宋" w:eastAsia="仿宋" w:hAnsi="仿宋" w:cs="Times New Roman"/>
          <w:sz w:val="32"/>
          <w:szCs w:val="32"/>
        </w:rPr>
        <w:t>100字以内。照片版权由提供单位负责。</w:t>
      </w:r>
      <w:bookmarkStart w:id="0" w:name="_GoBack"/>
      <w:bookmarkEnd w:id="0"/>
    </w:p>
    <w:sectPr w:rsidR="00470EED" w:rsidRPr="0013452A" w:rsidSect="004B3D52">
      <w:headerReference w:type="default" r:id="rId8"/>
      <w:footerReference w:type="even" r:id="rId9"/>
      <w:footerReference w:type="default" r:id="rId10"/>
      <w:pgSz w:w="11906" w:h="16838" w:code="9"/>
      <w:pgMar w:top="1871" w:right="1474" w:bottom="1418" w:left="1588" w:header="851" w:footer="1418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376E8" w14:textId="77777777" w:rsidR="00114BB0" w:rsidRDefault="00114BB0" w:rsidP="00D94ACA">
      <w:r>
        <w:separator/>
      </w:r>
    </w:p>
  </w:endnote>
  <w:endnote w:type="continuationSeparator" w:id="0">
    <w:p w14:paraId="5048B381" w14:textId="77777777" w:rsidR="00114BB0" w:rsidRDefault="00114BB0" w:rsidP="00D9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D91DE" w14:textId="77777777" w:rsidR="0038311B" w:rsidRDefault="00470EED" w:rsidP="00EF6F3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231E81B" w14:textId="77777777" w:rsidR="0038311B" w:rsidRDefault="00114BB0" w:rsidP="00D849C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07D33" w14:textId="77777777" w:rsidR="0038311B" w:rsidRPr="00B07DB5" w:rsidRDefault="00470EED" w:rsidP="00EF6F34">
    <w:pPr>
      <w:pStyle w:val="a4"/>
      <w:framePr w:wrap="around" w:vAnchor="text" w:hAnchor="margin" w:xAlign="right" w:y="1"/>
      <w:rPr>
        <w:rStyle w:val="a5"/>
        <w:rFonts w:eastAsia="仿宋_GB2312"/>
        <w:sz w:val="28"/>
        <w:szCs w:val="28"/>
      </w:rPr>
    </w:pPr>
    <w:r w:rsidRPr="00B07DB5">
      <w:rPr>
        <w:rStyle w:val="a5"/>
        <w:rFonts w:eastAsia="仿宋_GB2312"/>
        <w:sz w:val="28"/>
        <w:szCs w:val="28"/>
      </w:rPr>
      <w:fldChar w:fldCharType="begin"/>
    </w:r>
    <w:r w:rsidRPr="00B07DB5">
      <w:rPr>
        <w:rStyle w:val="a5"/>
        <w:rFonts w:eastAsia="仿宋_GB2312"/>
        <w:sz w:val="28"/>
        <w:szCs w:val="28"/>
      </w:rPr>
      <w:instrText xml:space="preserve">PAGE  </w:instrText>
    </w:r>
    <w:r w:rsidRPr="00B07DB5">
      <w:rPr>
        <w:rStyle w:val="a5"/>
        <w:rFonts w:eastAsia="仿宋_GB2312"/>
        <w:sz w:val="28"/>
        <w:szCs w:val="28"/>
      </w:rPr>
      <w:fldChar w:fldCharType="separate"/>
    </w:r>
    <w:r w:rsidR="00BB438D">
      <w:rPr>
        <w:rStyle w:val="a5"/>
        <w:rFonts w:eastAsia="仿宋_GB2312"/>
        <w:noProof/>
        <w:sz w:val="28"/>
        <w:szCs w:val="28"/>
      </w:rPr>
      <w:t>- 2 -</w:t>
    </w:r>
    <w:r w:rsidRPr="00B07DB5">
      <w:rPr>
        <w:rStyle w:val="a5"/>
        <w:rFonts w:eastAsia="仿宋_GB2312"/>
        <w:sz w:val="28"/>
        <w:szCs w:val="28"/>
      </w:rPr>
      <w:fldChar w:fldCharType="end"/>
    </w:r>
  </w:p>
  <w:p w14:paraId="664FD455" w14:textId="77777777" w:rsidR="0038311B" w:rsidRDefault="00114BB0" w:rsidP="00D849C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0A0AF" w14:textId="77777777" w:rsidR="00114BB0" w:rsidRDefault="00114BB0" w:rsidP="00D94ACA">
      <w:r>
        <w:separator/>
      </w:r>
    </w:p>
  </w:footnote>
  <w:footnote w:type="continuationSeparator" w:id="0">
    <w:p w14:paraId="545D61A1" w14:textId="77777777" w:rsidR="00114BB0" w:rsidRDefault="00114BB0" w:rsidP="00D94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9B39D" w14:textId="77777777" w:rsidR="0038311B" w:rsidRDefault="00114BB0" w:rsidP="002C45A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986"/>
    <w:rsid w:val="0003549B"/>
    <w:rsid w:val="000F0BCB"/>
    <w:rsid w:val="00111899"/>
    <w:rsid w:val="00114BB0"/>
    <w:rsid w:val="00142A0E"/>
    <w:rsid w:val="001B4592"/>
    <w:rsid w:val="00212079"/>
    <w:rsid w:val="00222BF8"/>
    <w:rsid w:val="00231D80"/>
    <w:rsid w:val="00286590"/>
    <w:rsid w:val="002F4986"/>
    <w:rsid w:val="002F6C59"/>
    <w:rsid w:val="00312C6B"/>
    <w:rsid w:val="00372BEA"/>
    <w:rsid w:val="00422B20"/>
    <w:rsid w:val="00426DED"/>
    <w:rsid w:val="00470EED"/>
    <w:rsid w:val="004736ED"/>
    <w:rsid w:val="004E0104"/>
    <w:rsid w:val="005A686A"/>
    <w:rsid w:val="0067059C"/>
    <w:rsid w:val="006764B3"/>
    <w:rsid w:val="006D419F"/>
    <w:rsid w:val="006F7955"/>
    <w:rsid w:val="007B68D7"/>
    <w:rsid w:val="00837EE6"/>
    <w:rsid w:val="008A7EB3"/>
    <w:rsid w:val="008C3DE3"/>
    <w:rsid w:val="008D009A"/>
    <w:rsid w:val="00904FEA"/>
    <w:rsid w:val="009274CF"/>
    <w:rsid w:val="009353FF"/>
    <w:rsid w:val="009C0B81"/>
    <w:rsid w:val="00BA1AA6"/>
    <w:rsid w:val="00BB438D"/>
    <w:rsid w:val="00C105CC"/>
    <w:rsid w:val="00C5306D"/>
    <w:rsid w:val="00C733AA"/>
    <w:rsid w:val="00C8786A"/>
    <w:rsid w:val="00D001F3"/>
    <w:rsid w:val="00D61FC3"/>
    <w:rsid w:val="00D94ACA"/>
    <w:rsid w:val="00E0630E"/>
    <w:rsid w:val="00EB157C"/>
    <w:rsid w:val="00F97C84"/>
    <w:rsid w:val="00FA4963"/>
    <w:rsid w:val="00FE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46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94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94ACA"/>
    <w:rPr>
      <w:sz w:val="18"/>
      <w:szCs w:val="18"/>
    </w:rPr>
  </w:style>
  <w:style w:type="paragraph" w:styleId="a4">
    <w:name w:val="footer"/>
    <w:basedOn w:val="a"/>
    <w:link w:val="Char0"/>
    <w:unhideWhenUsed/>
    <w:rsid w:val="00D94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94ACA"/>
    <w:rPr>
      <w:sz w:val="18"/>
      <w:szCs w:val="18"/>
    </w:rPr>
  </w:style>
  <w:style w:type="character" w:styleId="a5">
    <w:name w:val="page number"/>
    <w:basedOn w:val="a0"/>
    <w:rsid w:val="00470E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94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94ACA"/>
    <w:rPr>
      <w:sz w:val="18"/>
      <w:szCs w:val="18"/>
    </w:rPr>
  </w:style>
  <w:style w:type="paragraph" w:styleId="a4">
    <w:name w:val="footer"/>
    <w:basedOn w:val="a"/>
    <w:link w:val="Char0"/>
    <w:unhideWhenUsed/>
    <w:rsid w:val="00D94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94ACA"/>
    <w:rPr>
      <w:sz w:val="18"/>
      <w:szCs w:val="18"/>
    </w:rPr>
  </w:style>
  <w:style w:type="character" w:styleId="a5">
    <w:name w:val="page number"/>
    <w:basedOn w:val="a0"/>
    <w:rsid w:val="00470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397EF-8618-4E5D-81CD-63BBDA94F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32</cp:revision>
  <dcterms:created xsi:type="dcterms:W3CDTF">2018-08-09T02:22:00Z</dcterms:created>
  <dcterms:modified xsi:type="dcterms:W3CDTF">2021-09-27T00:58:00Z</dcterms:modified>
</cp:coreProperties>
</file>