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01DAC" w14:textId="18911D20" w:rsidR="00E153CA" w:rsidRDefault="00E153CA" w:rsidP="00B514A2">
      <w:pPr>
        <w:snapToGrid w:val="0"/>
        <w:spacing w:line="600" w:lineRule="exact"/>
        <w:outlineLvl w:val="0"/>
        <w:rPr>
          <w:rFonts w:ascii="仿宋_GB2312" w:eastAsia="仿宋_GB2312"/>
          <w:b/>
          <w:color w:val="000000"/>
          <w:sz w:val="28"/>
          <w:szCs w:val="28"/>
        </w:rPr>
      </w:pPr>
      <w:r w:rsidRPr="0086107A">
        <w:rPr>
          <w:rFonts w:hint="eastAsia"/>
          <w:b/>
          <w:szCs w:val="21"/>
        </w:rPr>
        <w:t>附件1</w:t>
      </w:r>
      <w:r w:rsidR="0086107A">
        <w:rPr>
          <w:b/>
          <w:sz w:val="28"/>
          <w:szCs w:val="28"/>
        </w:rPr>
        <w:t xml:space="preserve">   </w:t>
      </w:r>
      <w:r w:rsidR="00B514A2">
        <w:rPr>
          <w:b/>
          <w:sz w:val="28"/>
          <w:szCs w:val="28"/>
        </w:rPr>
        <w:t xml:space="preserve">                         </w:t>
      </w:r>
      <w:r w:rsidRPr="00CD7988">
        <w:rPr>
          <w:rFonts w:hint="eastAsia"/>
          <w:b/>
          <w:sz w:val="28"/>
          <w:szCs w:val="28"/>
        </w:rPr>
        <w:t>高博软件技术职业学院</w:t>
      </w:r>
      <w:r w:rsidR="0086107A" w:rsidRPr="0086107A">
        <w:rPr>
          <w:rFonts w:hint="eastAsia"/>
          <w:b/>
          <w:sz w:val="28"/>
          <w:szCs w:val="28"/>
        </w:rPr>
        <w:t>优质专业核心课程</w:t>
      </w:r>
      <w:r w:rsidRPr="00CD7988">
        <w:rPr>
          <w:rFonts w:hint="eastAsia"/>
          <w:b/>
          <w:sz w:val="28"/>
          <w:szCs w:val="28"/>
        </w:rPr>
        <w:t>验收标准</w:t>
      </w:r>
    </w:p>
    <w:tbl>
      <w:tblPr>
        <w:tblW w:w="49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794"/>
        <w:gridCol w:w="855"/>
        <w:gridCol w:w="6455"/>
        <w:gridCol w:w="2835"/>
        <w:gridCol w:w="410"/>
        <w:gridCol w:w="343"/>
        <w:gridCol w:w="343"/>
        <w:gridCol w:w="343"/>
        <w:gridCol w:w="343"/>
        <w:gridCol w:w="343"/>
      </w:tblGrid>
      <w:tr w:rsidR="00B514A2" w14:paraId="141228F1" w14:textId="77777777" w:rsidTr="001163F4">
        <w:trPr>
          <w:cantSplit/>
          <w:trHeight w:val="170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3F1386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一级指标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DCAC76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二级</w:t>
            </w:r>
          </w:p>
          <w:p w14:paraId="66D0E7DB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指标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BB737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主要</w:t>
            </w:r>
          </w:p>
          <w:p w14:paraId="1490B716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观测点</w:t>
            </w:r>
          </w:p>
        </w:tc>
        <w:tc>
          <w:tcPr>
            <w:tcW w:w="6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CC9572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验收标准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7158B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DF0B5" w14:textId="6409FDB6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分值</w:t>
            </w:r>
          </w:p>
        </w:tc>
        <w:tc>
          <w:tcPr>
            <w:tcW w:w="1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35BB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评价等级</w:t>
            </w:r>
          </w:p>
        </w:tc>
      </w:tr>
      <w:tr w:rsidR="00CB7FE2" w14:paraId="547EC18D" w14:textId="77777777" w:rsidTr="001163F4">
        <w:trPr>
          <w:cantSplit/>
          <w:trHeight w:val="170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96F82" w14:textId="77777777" w:rsidR="003A58E4" w:rsidRDefault="003A58E4" w:rsidP="001B3D4D">
            <w:pPr>
              <w:spacing w:line="300" w:lineRule="exact"/>
              <w:ind w:firstLineChars="49" w:firstLine="103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F78C6B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2B592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64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8C6D91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0FC7F406" w14:textId="749BD903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3A58E4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验收需</w:t>
            </w:r>
            <w:r w:rsidRPr="003A58E4">
              <w:rPr>
                <w:rFonts w:ascii="仿宋_GB2312" w:eastAsia="仿宋_GB2312"/>
                <w:b/>
                <w:bCs/>
                <w:color w:val="000000"/>
                <w:szCs w:val="21"/>
              </w:rPr>
              <w:t>提供的支撑材料</w:t>
            </w:r>
          </w:p>
        </w:tc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4311D" w14:textId="1DE25AF4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EC6C" w14:textId="77777777" w:rsidR="003A58E4" w:rsidRPr="00CB7FE2" w:rsidRDefault="003A58E4" w:rsidP="001B3D4D">
            <w:pPr>
              <w:spacing w:line="3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 w:rsidRPr="00CB7FE2">
              <w:rPr>
                <w:rFonts w:ascii="仿宋_GB2312" w:eastAsia="仿宋_GB2312" w:hint="eastAsia"/>
                <w:bCs/>
                <w:color w:val="000000"/>
                <w:szCs w:val="21"/>
              </w:rPr>
              <w:t>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9845" w14:textId="77777777" w:rsidR="003A58E4" w:rsidRPr="00CB7FE2" w:rsidRDefault="003A58E4" w:rsidP="001B3D4D">
            <w:pPr>
              <w:spacing w:line="3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 w:rsidRPr="00CB7FE2">
              <w:rPr>
                <w:rFonts w:ascii="仿宋_GB2312" w:eastAsia="仿宋_GB2312" w:hint="eastAsia"/>
                <w:bCs/>
                <w:color w:val="000000"/>
                <w:szCs w:val="21"/>
              </w:rPr>
              <w:t>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48EA" w14:textId="77777777" w:rsidR="003A58E4" w:rsidRPr="00CB7FE2" w:rsidRDefault="003A58E4" w:rsidP="001B3D4D">
            <w:pPr>
              <w:spacing w:line="3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 w:rsidRPr="00CB7FE2">
              <w:rPr>
                <w:rFonts w:ascii="仿宋_GB2312" w:eastAsia="仿宋_GB2312" w:hint="eastAsia"/>
                <w:bCs/>
                <w:color w:val="000000"/>
                <w:szCs w:val="21"/>
              </w:rPr>
              <w:t>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F52E" w14:textId="77777777" w:rsidR="003A58E4" w:rsidRPr="00CB7FE2" w:rsidRDefault="003A58E4" w:rsidP="001B3D4D">
            <w:pPr>
              <w:spacing w:line="3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 w:rsidRPr="00CB7FE2">
              <w:rPr>
                <w:rFonts w:ascii="仿宋_GB2312" w:eastAsia="仿宋_GB2312" w:hint="eastAsia"/>
                <w:bCs/>
                <w:color w:val="000000"/>
                <w:szCs w:val="21"/>
              </w:rPr>
              <w:t>D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3B7" w14:textId="77777777" w:rsidR="003A58E4" w:rsidRPr="00CB7FE2" w:rsidRDefault="003A58E4" w:rsidP="001B3D4D">
            <w:pPr>
              <w:spacing w:line="3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 w:rsidRPr="00CB7FE2">
              <w:rPr>
                <w:rFonts w:ascii="仿宋_GB2312" w:eastAsia="仿宋_GB2312" w:hint="eastAsia"/>
                <w:bCs/>
                <w:color w:val="000000"/>
                <w:szCs w:val="21"/>
              </w:rPr>
              <w:t>E</w:t>
            </w:r>
          </w:p>
        </w:tc>
      </w:tr>
      <w:tr w:rsidR="00CB7FE2" w14:paraId="44C81FCB" w14:textId="77777777" w:rsidTr="001163F4">
        <w:trPr>
          <w:cantSplit/>
          <w:trHeight w:val="170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D4119F" w14:textId="77777777" w:rsidR="003A58E4" w:rsidRDefault="003A58E4" w:rsidP="001B3D4D">
            <w:pPr>
              <w:spacing w:line="300" w:lineRule="exact"/>
              <w:ind w:firstLineChars="49" w:firstLine="103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B4BA9B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7AED8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6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AB428D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5B7E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E9E6" w14:textId="04E93232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EBC1" w14:textId="77777777" w:rsidR="003A58E4" w:rsidRPr="00CB7FE2" w:rsidRDefault="003A58E4" w:rsidP="00CB7FE2">
            <w:pPr>
              <w:spacing w:line="300" w:lineRule="exac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 w:rsidRPr="00CB7FE2">
              <w:rPr>
                <w:rFonts w:ascii="仿宋_GB2312" w:eastAsia="仿宋_GB2312" w:hint="eastAsia"/>
                <w:bCs/>
                <w:color w:val="000000"/>
                <w:szCs w:val="21"/>
              </w:rPr>
              <w:t>1.0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24BA" w14:textId="77777777" w:rsidR="003A58E4" w:rsidRPr="00CB7FE2" w:rsidRDefault="003A58E4" w:rsidP="00CB7FE2">
            <w:pPr>
              <w:spacing w:line="300" w:lineRule="exac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 w:rsidRPr="00CB7FE2">
              <w:rPr>
                <w:rFonts w:ascii="仿宋_GB2312" w:eastAsia="仿宋_GB2312" w:hint="eastAsia"/>
                <w:bCs/>
                <w:color w:val="000000"/>
                <w:szCs w:val="21"/>
              </w:rPr>
              <w:t>0.8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D6B4" w14:textId="77777777" w:rsidR="003A58E4" w:rsidRPr="00CB7FE2" w:rsidRDefault="003A58E4" w:rsidP="00CB7FE2">
            <w:pPr>
              <w:spacing w:line="300" w:lineRule="exac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 w:rsidRPr="00CB7FE2">
              <w:rPr>
                <w:rFonts w:ascii="仿宋_GB2312" w:eastAsia="仿宋_GB2312" w:hint="eastAsia"/>
                <w:bCs/>
                <w:color w:val="000000"/>
                <w:szCs w:val="21"/>
              </w:rPr>
              <w:t>0.6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76C9" w14:textId="77777777" w:rsidR="003A58E4" w:rsidRPr="00CB7FE2" w:rsidRDefault="003A58E4" w:rsidP="00CB7FE2">
            <w:pPr>
              <w:spacing w:line="300" w:lineRule="exac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 w:rsidRPr="00CB7FE2">
              <w:rPr>
                <w:rFonts w:ascii="仿宋_GB2312" w:eastAsia="仿宋_GB2312" w:hint="eastAsia"/>
                <w:bCs/>
                <w:color w:val="000000"/>
                <w:szCs w:val="21"/>
              </w:rPr>
              <w:t>0.4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3C2" w14:textId="77777777" w:rsidR="003A58E4" w:rsidRPr="00CB7FE2" w:rsidRDefault="003A58E4" w:rsidP="00CB7FE2">
            <w:pPr>
              <w:spacing w:line="300" w:lineRule="exac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 w:rsidRPr="00CB7FE2">
              <w:rPr>
                <w:rFonts w:ascii="仿宋_GB2312" w:eastAsia="仿宋_GB2312" w:hint="eastAsia"/>
                <w:bCs/>
                <w:color w:val="000000"/>
                <w:szCs w:val="21"/>
              </w:rPr>
              <w:t>0.2</w:t>
            </w:r>
          </w:p>
        </w:tc>
      </w:tr>
      <w:tr w:rsidR="00CB7FE2" w14:paraId="3BFE2C79" w14:textId="77777777" w:rsidTr="001163F4">
        <w:trPr>
          <w:cantSplit/>
          <w:trHeight w:val="1150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8922D" w14:textId="77777777" w:rsidR="003A58E4" w:rsidRDefault="003A58E4" w:rsidP="00CF78BE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一</w:t>
            </w:r>
          </w:p>
          <w:p w14:paraId="566D7AA7" w14:textId="77777777" w:rsidR="003A58E4" w:rsidRDefault="003A58E4" w:rsidP="00CF78BE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课</w:t>
            </w:r>
          </w:p>
          <w:p w14:paraId="4107307C" w14:textId="77777777" w:rsidR="003A58E4" w:rsidRDefault="003A58E4" w:rsidP="00CF78BE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程</w:t>
            </w:r>
          </w:p>
          <w:p w14:paraId="4BDBDA64" w14:textId="77777777" w:rsidR="003A58E4" w:rsidRDefault="003A58E4" w:rsidP="00CF78BE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设</w:t>
            </w:r>
          </w:p>
          <w:p w14:paraId="4C5603E5" w14:textId="77777777" w:rsidR="003A58E4" w:rsidRDefault="003A58E4" w:rsidP="00CF78BE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置</w:t>
            </w:r>
          </w:p>
          <w:p w14:paraId="2AD021DF" w14:textId="77777777" w:rsidR="003A58E4" w:rsidRDefault="003A58E4" w:rsidP="00CF78BE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10</w:t>
            </w:r>
          </w:p>
          <w:p w14:paraId="0DB020E3" w14:textId="77777777" w:rsidR="003A58E4" w:rsidRDefault="003A58E4" w:rsidP="00CF78BE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分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EA52C5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1-1</w:t>
            </w:r>
          </w:p>
          <w:p w14:paraId="10763326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课程</w:t>
            </w:r>
          </w:p>
          <w:p w14:paraId="2194FBA5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定位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869D50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性质与</w:t>
            </w:r>
          </w:p>
          <w:p w14:paraId="264E04FE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作用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252BA" w14:textId="5DDC8751" w:rsidR="003A58E4" w:rsidRDefault="003A58E4" w:rsidP="009B1F85">
            <w:pPr>
              <w:spacing w:line="28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课程体系符合人才培养目标和职业岗位（群）任职要求；</w:t>
            </w:r>
            <w:r w:rsidRPr="00E34F1A">
              <w:rPr>
                <w:rFonts w:ascii="仿宋_GB2312" w:eastAsia="仿宋_GB2312" w:hint="eastAsia"/>
                <w:bCs/>
                <w:color w:val="000000"/>
                <w:szCs w:val="21"/>
              </w:rPr>
              <w:t>准确定位课程在人才培养中的地位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，</w:t>
            </w:r>
            <w:r w:rsidRPr="00E34F1A">
              <w:rPr>
                <w:rFonts w:ascii="仿宋_GB2312" w:eastAsia="仿宋_GB2312" w:hint="eastAsia"/>
                <w:bCs/>
                <w:color w:val="000000"/>
                <w:szCs w:val="21"/>
              </w:rPr>
              <w:t>课程标准能准确反映本课程对学生知识、能力、素质培养要求；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本课程对学生职业能力培养和职业素养养成起主要支撑作用，且与前、后续课程衔接得当</w:t>
            </w:r>
            <w:r w:rsidR="004D2300">
              <w:rPr>
                <w:rFonts w:ascii="仿宋_GB2312" w:eastAsia="仿宋_GB2312" w:hint="eastAsia"/>
                <w:bCs/>
                <w:color w:val="000000"/>
                <w:szCs w:val="21"/>
              </w:rPr>
              <w:t>；</w:t>
            </w:r>
            <w:r w:rsidR="004D2300">
              <w:rPr>
                <w:rFonts w:ascii="仿宋_GB2312" w:eastAsia="仿宋_GB2312"/>
                <w:bCs/>
                <w:color w:val="000000"/>
                <w:szCs w:val="21"/>
              </w:rPr>
              <w:t>课程性质为专业核心课程（</w:t>
            </w:r>
            <w:r w:rsidR="004D2300">
              <w:rPr>
                <w:rFonts w:ascii="仿宋_GB2312" w:eastAsia="仿宋_GB2312" w:hint="eastAsia"/>
                <w:bCs/>
                <w:color w:val="000000"/>
                <w:szCs w:val="21"/>
              </w:rPr>
              <w:t>或</w:t>
            </w:r>
            <w:r w:rsidR="004D2300">
              <w:rPr>
                <w:rFonts w:ascii="仿宋_GB2312" w:eastAsia="仿宋_GB2312"/>
                <w:bCs/>
                <w:color w:val="000000"/>
                <w:szCs w:val="21"/>
              </w:rPr>
              <w:t>专业</w:t>
            </w:r>
            <w:r w:rsidR="004D2300">
              <w:rPr>
                <w:rFonts w:ascii="仿宋_GB2312" w:eastAsia="仿宋_GB2312" w:hint="eastAsia"/>
                <w:bCs/>
                <w:color w:val="000000"/>
                <w:szCs w:val="21"/>
              </w:rPr>
              <w:t>群平台</w:t>
            </w:r>
            <w:r w:rsidR="004D2300">
              <w:rPr>
                <w:rFonts w:ascii="仿宋_GB2312" w:eastAsia="仿宋_GB2312"/>
                <w:bCs/>
                <w:color w:val="000000"/>
                <w:szCs w:val="21"/>
              </w:rPr>
              <w:t>课程）</w:t>
            </w:r>
            <w:r w:rsidR="004D2300">
              <w:rPr>
                <w:rFonts w:ascii="仿宋_GB2312" w:eastAsia="仿宋_GB2312" w:hint="eastAsia"/>
                <w:bCs/>
                <w:color w:val="000000"/>
                <w:szCs w:val="21"/>
              </w:rPr>
              <w:t>，</w:t>
            </w:r>
            <w:r w:rsidR="004D2300">
              <w:rPr>
                <w:rFonts w:ascii="仿宋_GB2312" w:eastAsia="仿宋_GB2312"/>
                <w:bCs/>
                <w:color w:val="000000"/>
                <w:szCs w:val="21"/>
              </w:rPr>
              <w:t>且是</w:t>
            </w:r>
            <w:r w:rsidR="004D2300">
              <w:rPr>
                <w:rFonts w:ascii="仿宋_GB2312" w:eastAsia="仿宋_GB2312" w:hint="eastAsia"/>
                <w:bCs/>
                <w:color w:val="000000"/>
                <w:szCs w:val="21"/>
              </w:rPr>
              <w:t>B类</w:t>
            </w:r>
            <w:r w:rsidR="004D2300">
              <w:rPr>
                <w:rFonts w:ascii="仿宋_GB2312" w:eastAsia="仿宋_GB2312"/>
                <w:bCs/>
                <w:color w:val="000000"/>
                <w:szCs w:val="21"/>
              </w:rPr>
              <w:t>课程，总课时不低于</w:t>
            </w:r>
            <w:r w:rsidR="004D2300">
              <w:rPr>
                <w:rFonts w:ascii="仿宋_GB2312" w:eastAsia="仿宋_GB2312" w:hint="eastAsia"/>
                <w:bCs/>
                <w:color w:val="000000"/>
                <w:szCs w:val="21"/>
              </w:rPr>
              <w:t>64学时</w:t>
            </w:r>
            <w:r w:rsidR="004D2300">
              <w:rPr>
                <w:rFonts w:ascii="仿宋_GB2312" w:eastAsia="仿宋_GB2312"/>
                <w:bCs/>
                <w:color w:val="000000"/>
                <w:szCs w:val="21"/>
              </w:rPr>
              <w:t>，且为校企合作开发课程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。</w:t>
            </w:r>
            <w:r w:rsidRPr="00E34F1A">
              <w:rPr>
                <w:rFonts w:ascii="仿宋_GB2312" w:eastAsia="仿宋_GB2312" w:hint="eastAsia"/>
                <w:bCs/>
                <w:color w:val="000000"/>
                <w:szCs w:val="21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8B94D8" w14:textId="77777777" w:rsidR="00CB7FE2" w:rsidRDefault="00CB7FE2" w:rsidP="00CF78BE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、课程所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在专业的专业调研报告</w:t>
            </w:r>
          </w:p>
          <w:p w14:paraId="5FC2C0DC" w14:textId="76CFBF2D" w:rsidR="003A58E4" w:rsidRPr="00B514A2" w:rsidRDefault="00CB7FE2" w:rsidP="004D2300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、</w:t>
            </w:r>
            <w:r w:rsidR="004D2300">
              <w:rPr>
                <w:rFonts w:ascii="仿宋_GB2312" w:eastAsia="仿宋_GB2312" w:hint="eastAsia"/>
                <w:bCs/>
                <w:color w:val="000000"/>
                <w:szCs w:val="21"/>
              </w:rPr>
              <w:t>校</w:t>
            </w:r>
            <w:r w:rsidR="004D2300">
              <w:rPr>
                <w:rFonts w:ascii="仿宋_GB2312" w:eastAsia="仿宋_GB2312"/>
                <w:bCs/>
                <w:color w:val="000000"/>
                <w:szCs w:val="21"/>
              </w:rPr>
              <w:t>企合作开发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课程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论证分析报告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C63DE" w14:textId="43BDB482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1FFB44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AF71B59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4E0EF49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448A813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64B19A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CB7FE2" w14:paraId="02FA5BA6" w14:textId="77777777" w:rsidTr="001163F4">
        <w:trPr>
          <w:cantSplit/>
          <w:trHeight w:val="884"/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FCFB65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451893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1-2</w:t>
            </w:r>
          </w:p>
          <w:p w14:paraId="1F7F965E" w14:textId="77777777" w:rsidR="009B1F85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课程</w:t>
            </w:r>
          </w:p>
          <w:p w14:paraId="09CC92CD" w14:textId="3C8A44D6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设计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287C52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理念与</w:t>
            </w:r>
          </w:p>
          <w:p w14:paraId="143611F6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思路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5BB85F" w14:textId="14DDA94A" w:rsidR="003A58E4" w:rsidRDefault="003A58E4" w:rsidP="009B1F85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教学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理念先进，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坚持职业能力培养为重点，与行业企业合作进行基于工作过程导向的课程开发与设计，课程顶层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设计科学合理，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充分体现职业性、实践性和开放性的要求。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B390F" w14:textId="4DE2CE54" w:rsidR="003A58E4" w:rsidRDefault="004D2300" w:rsidP="004D2300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3、校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企合作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开发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的项目化</w:t>
            </w:r>
            <w:r w:rsidR="0001500F">
              <w:rPr>
                <w:rFonts w:ascii="仿宋_GB2312" w:eastAsia="仿宋_GB2312" w:hint="eastAsia"/>
                <w:bCs/>
                <w:color w:val="000000"/>
                <w:szCs w:val="21"/>
              </w:rPr>
              <w:t>（工作任务或学习情景）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课程标准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D0295" w14:textId="4D6D90DC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418E186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990B1E4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F053400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5A89201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EF61E6F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CB7FE2" w14:paraId="1B2875B4" w14:textId="77777777" w:rsidTr="001163F4">
        <w:trPr>
          <w:cantSplit/>
          <w:trHeight w:val="1175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9AA22E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二</w:t>
            </w:r>
          </w:p>
          <w:p w14:paraId="4370CBC8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</w:t>
            </w:r>
          </w:p>
          <w:p w14:paraId="5946A02E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学</w:t>
            </w:r>
          </w:p>
          <w:p w14:paraId="057BED77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内</w:t>
            </w:r>
          </w:p>
          <w:p w14:paraId="7E519F28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容</w:t>
            </w:r>
          </w:p>
          <w:p w14:paraId="520014B4" w14:textId="7B37B925" w:rsidR="003A58E4" w:rsidRDefault="00BC12C4" w:rsidP="009B1F8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16</w:t>
            </w:r>
          </w:p>
          <w:p w14:paraId="6827253D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分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CC8BEC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2-1</w:t>
            </w:r>
          </w:p>
          <w:p w14:paraId="199E416C" w14:textId="77777777" w:rsidR="009B1F85" w:rsidRDefault="003A58E4" w:rsidP="009B1F8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内容</w:t>
            </w:r>
          </w:p>
          <w:p w14:paraId="0220B2C2" w14:textId="37AD979D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选取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765DAC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针对性和适用性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F454DF" w14:textId="77777777" w:rsidR="003A58E4" w:rsidRPr="00CC75AC" w:rsidRDefault="003A58E4" w:rsidP="009B1F85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 w:rsidRPr="00CC75AC">
              <w:rPr>
                <w:rFonts w:ascii="仿宋_GB2312" w:eastAsia="仿宋_GB2312" w:hint="eastAsia"/>
                <w:bCs/>
                <w:color w:val="000000"/>
                <w:szCs w:val="21"/>
              </w:rPr>
              <w:t>教学内容符合课程标准要求，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根据职业岗位实际工作任务所需的知识、能力、素质要求选取教学内容；</w:t>
            </w:r>
            <w:r w:rsidRPr="00CC75AC">
              <w:rPr>
                <w:rFonts w:ascii="仿宋_GB2312" w:eastAsia="仿宋_GB2312" w:hint="eastAsia"/>
                <w:bCs/>
                <w:color w:val="000000"/>
                <w:szCs w:val="21"/>
              </w:rPr>
              <w:t>理论教学与实践教学内容配置合理，突出学生实践能力培养；及时引入最新技术，与相关课程内容处理得当，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学生可持续发展有良好基础。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571E6" w14:textId="77777777" w:rsidR="004D2300" w:rsidRDefault="004D2300" w:rsidP="009B1F85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4、知识、能力、素质要求</w:t>
            </w:r>
          </w:p>
          <w:p w14:paraId="1356AA0E" w14:textId="374E5541" w:rsidR="003A58E4" w:rsidRDefault="004D2300" w:rsidP="009B1F85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、</w:t>
            </w:r>
            <w:r w:rsidRPr="00CC75AC">
              <w:rPr>
                <w:rFonts w:ascii="仿宋_GB2312" w:eastAsia="仿宋_GB2312" w:hint="eastAsia"/>
                <w:bCs/>
                <w:color w:val="000000"/>
                <w:szCs w:val="21"/>
              </w:rPr>
              <w:t>理论教学与实践教学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学时分配</w:t>
            </w:r>
            <w:r w:rsidR="009B1F85">
              <w:rPr>
                <w:rFonts w:ascii="仿宋_GB2312" w:eastAsia="仿宋_GB2312" w:hint="eastAsia"/>
                <w:bCs/>
                <w:color w:val="000000"/>
                <w:szCs w:val="21"/>
              </w:rPr>
              <w:t>，</w:t>
            </w:r>
            <w:r w:rsidR="009B1F85">
              <w:rPr>
                <w:rFonts w:ascii="仿宋_GB2312" w:eastAsia="仿宋_GB2312"/>
                <w:bCs/>
                <w:color w:val="000000"/>
                <w:szCs w:val="21"/>
              </w:rPr>
              <w:t>实践</w:t>
            </w:r>
            <w:r w:rsidR="009B1F85">
              <w:rPr>
                <w:rFonts w:ascii="仿宋_GB2312" w:eastAsia="仿宋_GB2312" w:hint="eastAsia"/>
                <w:bCs/>
                <w:color w:val="000000"/>
                <w:szCs w:val="21"/>
              </w:rPr>
              <w:t>大于50</w:t>
            </w:r>
            <w:r w:rsidR="009B1F85" w:rsidRPr="00606BB8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%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8C123" w14:textId="2F12E30E" w:rsidR="003A58E4" w:rsidRDefault="00BC12C4" w:rsidP="001B3D4D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BC61231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8B4974D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31D32F9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23957AA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CE51377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CB7FE2" w14:paraId="54805515" w14:textId="77777777" w:rsidTr="001163F4">
        <w:trPr>
          <w:cantSplit/>
          <w:trHeight w:val="773"/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383A14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18FA3D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2-2</w:t>
            </w:r>
          </w:p>
          <w:p w14:paraId="6D7E299A" w14:textId="77777777" w:rsidR="009B1F85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内容</w:t>
            </w:r>
          </w:p>
          <w:p w14:paraId="0B44E26F" w14:textId="493E137B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组织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AF81DB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组织与</w:t>
            </w:r>
          </w:p>
          <w:p w14:paraId="24159DFB" w14:textId="77777777" w:rsidR="003A58E4" w:rsidRDefault="003A58E4" w:rsidP="009B1F8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安排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5A5D8E" w14:textId="77777777" w:rsidR="003A58E4" w:rsidRDefault="003A58E4" w:rsidP="009B1F85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遵循学生职业能力培养的基本规律，以真实工作任务为依据整合、序化教学内容，科学组织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与安排教学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内容；</w:t>
            </w:r>
            <w:r w:rsidRPr="0027325B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融知识传授、能力培养、素质教育一体、教学做一体、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理论与实践一体，实训实习等教学环节设计合理；</w:t>
            </w:r>
            <w:r w:rsidRPr="0027325B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因材施教、教书育人效果明显。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C618C" w14:textId="5DA8BD3E" w:rsidR="003A58E4" w:rsidRDefault="009B1F85" w:rsidP="00FB669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6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、课程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授课计划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（要求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规范齐全，按学</w:t>
            </w:r>
            <w:r w:rsidR="00FB6695">
              <w:rPr>
                <w:rFonts w:ascii="仿宋_GB2312" w:eastAsia="仿宋_GB2312" w:hint="eastAsia"/>
                <w:bCs/>
                <w:color w:val="000000"/>
                <w:szCs w:val="21"/>
              </w:rPr>
              <w:t>期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收集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3F357" w14:textId="6C967386" w:rsidR="003A58E4" w:rsidRDefault="00BC12C4" w:rsidP="001B3D4D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55B3A08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7CE0E31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70313A5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C154A01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7C4D084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CB7FE2" w14:paraId="50850246" w14:textId="77777777" w:rsidTr="001163F4">
        <w:trPr>
          <w:cantSplit/>
          <w:trHeight w:val="978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4CEDA7" w14:textId="77777777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三</w:t>
            </w:r>
          </w:p>
          <w:p w14:paraId="1FDA2FDA" w14:textId="77777777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教学</w:t>
            </w:r>
          </w:p>
          <w:p w14:paraId="106A81A2" w14:textId="77777777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方法</w:t>
            </w:r>
          </w:p>
          <w:p w14:paraId="60FBE99C" w14:textId="77777777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与</w:t>
            </w:r>
          </w:p>
          <w:p w14:paraId="3B3DE3A2" w14:textId="77777777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lastRenderedPageBreak/>
              <w:t>手段</w:t>
            </w:r>
          </w:p>
          <w:p w14:paraId="0A4A81B8" w14:textId="56FAE9D2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2</w:t>
            </w:r>
            <w:r w:rsidR="008C2E7F">
              <w:rPr>
                <w:rFonts w:ascii="仿宋_GB2312" w:eastAsia="仿宋_GB2312"/>
                <w:bCs/>
                <w:color w:val="000000"/>
                <w:szCs w:val="21"/>
              </w:rPr>
              <w:t>6</w:t>
            </w:r>
          </w:p>
          <w:p w14:paraId="675F2C4F" w14:textId="77777777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分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3C2F1" w14:textId="77777777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lastRenderedPageBreak/>
              <w:t>3-1</w:t>
            </w:r>
          </w:p>
          <w:p w14:paraId="772B71B3" w14:textId="77777777" w:rsidR="009B1F85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教学</w:t>
            </w:r>
          </w:p>
          <w:p w14:paraId="61CA7522" w14:textId="29EFFF8C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设计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E09850" w14:textId="77777777" w:rsidR="009B1F85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教学</w:t>
            </w:r>
          </w:p>
          <w:p w14:paraId="2EFC9489" w14:textId="58B5EA0B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模式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DB16ED" w14:textId="5947FD89" w:rsidR="003A58E4" w:rsidRDefault="003A58E4" w:rsidP="00FB6695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重视学生学习过程与实际工作过程的一致性，有针对性地采取工学交替、任务驱动、项目导向、案例</w:t>
            </w:r>
            <w:r>
              <w:rPr>
                <w:rFonts w:ascii="仿宋_GB2312" w:eastAsia="仿宋_GB2312"/>
                <w:color w:val="000000"/>
                <w:szCs w:val="21"/>
              </w:rPr>
              <w:t>教学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等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行动导向的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教学模式；</w:t>
            </w:r>
            <w:r>
              <w:rPr>
                <w:rFonts w:ascii="仿宋_GB2312" w:eastAsia="仿宋_GB2312"/>
                <w:color w:val="000000"/>
                <w:szCs w:val="21"/>
              </w:rPr>
              <w:t>创新课堂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教学形式</w:t>
            </w:r>
            <w:r>
              <w:rPr>
                <w:rFonts w:ascii="仿宋_GB2312" w:eastAsia="仿宋_GB2312"/>
                <w:color w:val="000000"/>
                <w:szCs w:val="21"/>
              </w:rPr>
              <w:t>，课堂单元教学设计科学、合理、新颖，教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与</w:t>
            </w:r>
            <w:r>
              <w:rPr>
                <w:rFonts w:ascii="仿宋_GB2312" w:eastAsia="仿宋_GB2312"/>
                <w:color w:val="000000"/>
                <w:szCs w:val="21"/>
              </w:rPr>
              <w:t>学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双</w:t>
            </w:r>
            <w:r>
              <w:rPr>
                <w:rFonts w:ascii="仿宋_GB2312" w:eastAsia="仿宋_GB2312"/>
                <w:color w:val="000000"/>
                <w:szCs w:val="21"/>
              </w:rPr>
              <w:t>边活动活跃，实训环节有明确的任务书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或</w:t>
            </w:r>
            <w:r>
              <w:rPr>
                <w:rFonts w:ascii="仿宋_GB2312" w:eastAsia="仿宋_GB2312"/>
                <w:color w:val="000000"/>
                <w:szCs w:val="21"/>
              </w:rPr>
              <w:t>指导书。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DC822E4" w14:textId="77777777" w:rsidR="009B1F85" w:rsidRDefault="009B1F85" w:rsidP="00FB6695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7、</w:t>
            </w:r>
            <w:r>
              <w:rPr>
                <w:rFonts w:ascii="仿宋_GB2312" w:eastAsia="仿宋_GB2312"/>
                <w:color w:val="000000"/>
                <w:szCs w:val="21"/>
              </w:rPr>
              <w:t>教学模式创新总结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材料</w:t>
            </w:r>
          </w:p>
          <w:p w14:paraId="224FEB91" w14:textId="2FE6A32F" w:rsidR="003A58E4" w:rsidRDefault="009B1F85" w:rsidP="00FB6695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8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、项目</w:t>
            </w:r>
            <w:r>
              <w:rPr>
                <w:rFonts w:ascii="仿宋_GB2312" w:eastAsia="仿宋_GB2312"/>
                <w:color w:val="000000"/>
                <w:szCs w:val="21"/>
              </w:rPr>
              <w:t>化</w:t>
            </w:r>
            <w:bookmarkStart w:id="0" w:name="_GoBack"/>
            <w:bookmarkEnd w:id="0"/>
            <w:r>
              <w:rPr>
                <w:rFonts w:ascii="仿宋_GB2312" w:eastAsia="仿宋_GB2312"/>
                <w:color w:val="000000"/>
                <w:szCs w:val="21"/>
              </w:rPr>
              <w:t>的</w:t>
            </w:r>
            <w:r w:rsidR="0001500F">
              <w:rPr>
                <w:rFonts w:ascii="仿宋_GB2312" w:eastAsia="仿宋_GB2312" w:hint="eastAsia"/>
                <w:color w:val="000000"/>
                <w:szCs w:val="21"/>
              </w:rPr>
              <w:t>课堂</w:t>
            </w:r>
            <w:r>
              <w:rPr>
                <w:rFonts w:ascii="仿宋_GB2312" w:eastAsia="仿宋_GB2312"/>
                <w:color w:val="000000"/>
                <w:szCs w:val="21"/>
              </w:rPr>
              <w:t>单元教学设计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（要求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规范齐全，按</w:t>
            </w:r>
            <w:r w:rsidR="00FB6695">
              <w:rPr>
                <w:rFonts w:ascii="仿宋_GB2312" w:eastAsia="仿宋_GB2312" w:hint="eastAsia"/>
                <w:bCs/>
                <w:color w:val="000000"/>
                <w:szCs w:val="21"/>
              </w:rPr>
              <w:t>项目</w:t>
            </w:r>
            <w:r w:rsidR="00FB6695">
              <w:rPr>
                <w:rFonts w:ascii="仿宋_GB2312" w:eastAsia="仿宋_GB2312"/>
                <w:bCs/>
                <w:color w:val="000000"/>
                <w:szCs w:val="21"/>
              </w:rPr>
              <w:t>化设计，按</w:t>
            </w:r>
            <w:r w:rsidR="00FB6695">
              <w:rPr>
                <w:rFonts w:ascii="仿宋_GB2312" w:eastAsia="仿宋_GB2312" w:hint="eastAsia"/>
                <w:bCs/>
                <w:color w:val="000000"/>
                <w:szCs w:val="21"/>
              </w:rPr>
              <w:t>学期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收集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20B3CB1" w14:textId="1E9702B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4242DC9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AFD6FE8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7BAE2BC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7991CC4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7F15636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CB7FE2" w14:paraId="194AC10F" w14:textId="77777777" w:rsidTr="001163F4">
        <w:trPr>
          <w:cantSplit/>
          <w:trHeight w:val="1155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B51B29" w14:textId="77777777" w:rsidR="003A58E4" w:rsidRDefault="003A58E4" w:rsidP="001B3D4D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DFC4AB" w14:textId="77777777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3-2</w:t>
            </w:r>
          </w:p>
          <w:p w14:paraId="4A88A69E" w14:textId="77777777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教学</w:t>
            </w:r>
          </w:p>
          <w:p w14:paraId="776CD4B6" w14:textId="77777777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方法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2937BD" w14:textId="77777777" w:rsidR="003A58E4" w:rsidRDefault="003A58E4" w:rsidP="00FB669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教学方法的运用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4C1D9C" w14:textId="77777777" w:rsidR="003A58E4" w:rsidRDefault="003A58E4" w:rsidP="00FB6695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根据课程内容和学生特点，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灵活运用案例分析、情景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设置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、角色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扮演、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探究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学习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、启发引导、分组讨论等教学方法，引导学生积极思考、乐于实践，提高教学效果；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教学方法运用得当，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能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有效加强</w:t>
            </w:r>
            <w:r w:rsidRPr="00A566F3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师生互动，营造课堂氛围，提高学生学习积极性。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BDEC38B" w14:textId="7EBB90CE" w:rsidR="003A58E4" w:rsidRDefault="00FB6695" w:rsidP="00590A3B">
            <w:pPr>
              <w:spacing w:line="280" w:lineRule="exact"/>
              <w:jc w:val="lef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9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、</w:t>
            </w:r>
            <w:r>
              <w:rPr>
                <w:rFonts w:ascii="仿宋_GB2312" w:eastAsia="仿宋_GB2312"/>
                <w:color w:val="000000"/>
                <w:szCs w:val="21"/>
              </w:rPr>
              <w:t>教学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方法</w:t>
            </w:r>
            <w:r>
              <w:rPr>
                <w:rFonts w:ascii="仿宋_GB2312" w:eastAsia="仿宋_GB2312"/>
                <w:color w:val="000000"/>
                <w:szCs w:val="21"/>
              </w:rPr>
              <w:t>改革总结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材料（</w:t>
            </w:r>
            <w:r>
              <w:rPr>
                <w:rFonts w:ascii="仿宋_GB2312" w:eastAsia="仿宋_GB2312"/>
                <w:color w:val="000000"/>
                <w:szCs w:val="21"/>
              </w:rPr>
              <w:t>反映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运用</w:t>
            </w:r>
            <w:r>
              <w:rPr>
                <w:rFonts w:ascii="仿宋_GB2312" w:eastAsia="仿宋_GB2312"/>
                <w:color w:val="000000"/>
                <w:szCs w:val="21"/>
              </w:rPr>
              <w:t>某些教学方法的成功做法与经验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，</w:t>
            </w:r>
            <w:r>
              <w:rPr>
                <w:rFonts w:ascii="仿宋_GB2312" w:eastAsia="仿宋_GB2312"/>
                <w:color w:val="000000"/>
                <w:szCs w:val="21"/>
              </w:rPr>
              <w:t>典型案例不少于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3项）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18BC3E" w14:textId="6DF04392" w:rsidR="003A58E4" w:rsidRDefault="008C2E7F" w:rsidP="001B3D4D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7FA76CF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EACA656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076017D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A2406DA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327CF5C" w14:textId="77777777" w:rsidR="003A58E4" w:rsidRDefault="003A58E4" w:rsidP="001B3D4D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987465" w14:paraId="674F056B" w14:textId="77777777" w:rsidTr="001163F4">
        <w:trPr>
          <w:cantSplit/>
          <w:trHeight w:val="813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DD1E9C" w14:textId="77777777" w:rsidR="00987465" w:rsidRDefault="00987465" w:rsidP="00987465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EC2F6C" w14:textId="77777777" w:rsidR="00987465" w:rsidRDefault="00987465" w:rsidP="0098746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3-3</w:t>
            </w:r>
          </w:p>
          <w:p w14:paraId="63E41986" w14:textId="77777777" w:rsidR="00987465" w:rsidRDefault="00987465" w:rsidP="0098746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教学</w:t>
            </w:r>
          </w:p>
          <w:p w14:paraId="40B41AF9" w14:textId="77777777" w:rsidR="00987465" w:rsidRDefault="00987465" w:rsidP="0098746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手段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7B8E82" w14:textId="77777777" w:rsidR="00987465" w:rsidRDefault="00987465" w:rsidP="0098746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信息技术的应用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6F914" w14:textId="77777777" w:rsidR="00987465" w:rsidRPr="003B094B" w:rsidRDefault="00987465" w:rsidP="00987465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 w:rsidRPr="00134B0B">
              <w:rPr>
                <w:rFonts w:ascii="仿宋_GB2312" w:eastAsia="仿宋_GB2312" w:cs="Times New Roman" w:hint="eastAsia"/>
                <w:color w:val="000000"/>
                <w:szCs w:val="21"/>
              </w:rPr>
              <w:t>根据课程特点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运用</w:t>
            </w:r>
            <w:r w:rsidRPr="003B094B">
              <w:rPr>
                <w:rFonts w:ascii="仿宋_GB2312" w:eastAsia="仿宋_GB2312" w:hint="eastAsia"/>
                <w:color w:val="000000"/>
                <w:szCs w:val="21"/>
              </w:rPr>
              <w:t>现代教育技术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和</w:t>
            </w:r>
            <w:r>
              <w:rPr>
                <w:rFonts w:ascii="仿宋_GB2312" w:eastAsia="仿宋_GB2312"/>
                <w:color w:val="000000"/>
                <w:szCs w:val="21"/>
              </w:rPr>
              <w:t>虚拟现实技术，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建立</w:t>
            </w:r>
            <w:r w:rsidRPr="003B094B">
              <w:rPr>
                <w:rFonts w:ascii="仿宋_GB2312" w:eastAsia="仿宋_GB2312" w:hint="eastAsia"/>
                <w:color w:val="000000"/>
                <w:szCs w:val="21"/>
              </w:rPr>
              <w:t>虚拟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企业</w:t>
            </w:r>
            <w:r>
              <w:rPr>
                <w:rFonts w:ascii="仿宋_GB2312" w:eastAsia="仿宋_GB2312"/>
                <w:color w:val="000000"/>
                <w:szCs w:val="21"/>
              </w:rPr>
              <w:t>、</w:t>
            </w:r>
            <w:r w:rsidRPr="003B094B">
              <w:rPr>
                <w:rFonts w:ascii="仿宋_GB2312" w:eastAsia="仿宋_GB2312" w:hint="eastAsia"/>
                <w:color w:val="000000"/>
                <w:szCs w:val="21"/>
              </w:rPr>
              <w:t>虚拟车间、虚拟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项目</w:t>
            </w:r>
            <w:r>
              <w:rPr>
                <w:rFonts w:ascii="仿宋_GB2312" w:eastAsia="仿宋_GB2312"/>
                <w:color w:val="000000"/>
                <w:szCs w:val="21"/>
              </w:rPr>
              <w:t>等仿真教学环境，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营造</w:t>
            </w:r>
            <w:r>
              <w:rPr>
                <w:rFonts w:ascii="仿宋_GB2312" w:eastAsia="仿宋_GB2312"/>
                <w:color w:val="000000"/>
                <w:szCs w:val="21"/>
              </w:rPr>
              <w:t>良好的职场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氛围</w:t>
            </w:r>
            <w:r>
              <w:rPr>
                <w:rFonts w:ascii="仿宋_GB2312" w:eastAsia="仿宋_GB2312"/>
                <w:color w:val="000000"/>
                <w:szCs w:val="21"/>
              </w:rPr>
              <w:t>，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优化</w:t>
            </w:r>
            <w:r>
              <w:rPr>
                <w:rFonts w:ascii="仿宋_GB2312" w:eastAsia="仿宋_GB2312"/>
                <w:color w:val="000000"/>
                <w:szCs w:val="21"/>
              </w:rPr>
              <w:t>教学过程，提高教学质量和效率</w:t>
            </w:r>
            <w:r w:rsidRPr="003B094B">
              <w:rPr>
                <w:rFonts w:ascii="仿宋_GB2312" w:eastAsia="仿宋_GB2312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AFC866F" w14:textId="6608DA6C" w:rsidR="00987465" w:rsidRDefault="00987465" w:rsidP="0098746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10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、</w:t>
            </w:r>
            <w:r>
              <w:rPr>
                <w:rFonts w:ascii="仿宋_GB2312" w:eastAsia="仿宋_GB2312"/>
                <w:color w:val="000000"/>
                <w:szCs w:val="21"/>
              </w:rPr>
              <w:t>教学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手段</w:t>
            </w:r>
            <w:r>
              <w:rPr>
                <w:rFonts w:ascii="仿宋_GB2312" w:eastAsia="仿宋_GB2312"/>
                <w:color w:val="000000"/>
                <w:szCs w:val="21"/>
              </w:rPr>
              <w:t>改革总结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材料（</w:t>
            </w:r>
            <w:r>
              <w:rPr>
                <w:rFonts w:ascii="仿宋_GB2312" w:eastAsia="仿宋_GB2312"/>
                <w:color w:val="000000"/>
                <w:szCs w:val="21"/>
              </w:rPr>
              <w:t>反映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运用</w:t>
            </w:r>
            <w:r w:rsidRPr="003B094B">
              <w:rPr>
                <w:rFonts w:ascii="仿宋_GB2312" w:eastAsia="仿宋_GB2312" w:hint="eastAsia"/>
                <w:color w:val="000000"/>
                <w:szCs w:val="21"/>
              </w:rPr>
              <w:t>现代教育技术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、</w:t>
            </w:r>
            <w:r>
              <w:rPr>
                <w:rFonts w:ascii="仿宋_GB2312" w:eastAsia="仿宋_GB2312"/>
                <w:color w:val="000000"/>
                <w:szCs w:val="21"/>
              </w:rPr>
              <w:t>虚拟技术的成功做法与经验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）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75E44A9" w14:textId="0C00850A" w:rsidR="00987465" w:rsidRDefault="00987465" w:rsidP="00987465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67D03C7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506B0DA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CBB6095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B74EF40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00B29CB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987465" w14:paraId="2D7D891A" w14:textId="77777777" w:rsidTr="001163F4">
        <w:trPr>
          <w:cantSplit/>
          <w:trHeight w:val="810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CE4F" w14:textId="77777777" w:rsidR="00987465" w:rsidRDefault="00987465" w:rsidP="00987465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EA90E0" w14:textId="77777777" w:rsidR="00987465" w:rsidRDefault="00987465" w:rsidP="009743A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3-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4</w:t>
            </w:r>
          </w:p>
          <w:p w14:paraId="5CF272F4" w14:textId="77777777" w:rsidR="009743A5" w:rsidRDefault="00987465" w:rsidP="009743A5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考核</w:t>
            </w:r>
          </w:p>
          <w:p w14:paraId="71C4DBF4" w14:textId="55BA08DA" w:rsidR="00987465" w:rsidRPr="0093176D" w:rsidRDefault="00987465" w:rsidP="009743A5">
            <w:pPr>
              <w:spacing w:line="280" w:lineRule="exact"/>
              <w:jc w:val="center"/>
              <w:rPr>
                <w:rFonts w:ascii="仿宋_GB2312" w:eastAsia="仿宋_GB2312" w:hAnsi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评价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372624" w14:textId="77777777" w:rsidR="00987465" w:rsidRDefault="00987465" w:rsidP="009743A5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考核</w:t>
            </w:r>
            <w:r>
              <w:rPr>
                <w:rFonts w:ascii="仿宋_GB2312" w:eastAsia="仿宋_GB2312" w:hAnsi="宋体"/>
                <w:color w:val="000000"/>
                <w:szCs w:val="21"/>
              </w:rPr>
              <w:t>评价体系改革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BEE85A" w14:textId="15923FC5" w:rsidR="00987465" w:rsidRDefault="00987465" w:rsidP="00590A3B">
            <w:pPr>
              <w:spacing w:line="28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FD2C5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积极进行考核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评价体系</w:t>
            </w:r>
            <w:r w:rsidRPr="00FD2C5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改革，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采取</w:t>
            </w:r>
            <w:r w:rsidRPr="00FD2C5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灵活多样的方法进行考试，注重对学生知识运用能力的考核，实践教学环节考核有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标准施；</w:t>
            </w:r>
            <w:r w:rsidRPr="00FD2C5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积极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推行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“</w:t>
            </w:r>
            <w:r w:rsidRPr="00FD2C5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双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证</w:t>
            </w:r>
            <w:r w:rsidRPr="00FD2C5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融通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”</w:t>
            </w:r>
            <w:r w:rsidRPr="00FD2C5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、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“</w:t>
            </w:r>
            <w:r w:rsidRPr="00FD2C5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课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证融通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”</w:t>
            </w:r>
            <w:r w:rsidRPr="00FD2C5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，</w:t>
            </w:r>
            <w:r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毕业生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“</w:t>
            </w:r>
            <w:r w:rsidRPr="00FD2C5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双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证</w:t>
            </w:r>
            <w:r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率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”</w:t>
            </w:r>
            <w:r w:rsidR="00590A3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达</w:t>
            </w:r>
            <w:r w:rsidR="00590A3B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9</w:t>
            </w:r>
            <w:r w:rsidR="00590A3B" w:rsidRPr="00606BB8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0%</w:t>
            </w:r>
            <w:r w:rsidR="00EC215C">
              <w:rPr>
                <w:rFonts w:ascii="仿宋_GB2312" w:eastAsia="仿宋_GB2312" w:cs="Times New Roman"/>
                <w:bCs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5F3D" w14:textId="59960609" w:rsidR="009743A5" w:rsidRDefault="009743A5" w:rsidP="009743A5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11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、考核</w:t>
            </w:r>
            <w:r>
              <w:rPr>
                <w:rFonts w:ascii="仿宋_GB2312" w:eastAsia="仿宋_GB2312"/>
                <w:color w:val="000000"/>
                <w:szCs w:val="21"/>
              </w:rPr>
              <w:t>评价体系改革材料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（</w:t>
            </w:r>
            <w:r w:rsidR="00EC215C">
              <w:rPr>
                <w:rFonts w:ascii="仿宋_GB2312" w:eastAsia="仿宋_GB2312" w:hint="eastAsia"/>
                <w:color w:val="000000"/>
                <w:szCs w:val="21"/>
              </w:rPr>
              <w:t>有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过程</w:t>
            </w:r>
            <w:r>
              <w:rPr>
                <w:rFonts w:ascii="仿宋_GB2312" w:eastAsia="仿宋_GB2312"/>
                <w:color w:val="000000"/>
                <w:szCs w:val="21"/>
              </w:rPr>
              <w:t>性评价与结果性评价的</w:t>
            </w:r>
            <w:r w:rsidR="00EC215C">
              <w:rPr>
                <w:rFonts w:ascii="仿宋_GB2312" w:eastAsia="仿宋_GB2312" w:hint="eastAsia"/>
                <w:color w:val="000000"/>
                <w:szCs w:val="21"/>
              </w:rPr>
              <w:t>考核</w:t>
            </w:r>
            <w:r w:rsidR="00EC215C">
              <w:rPr>
                <w:rFonts w:ascii="仿宋_GB2312" w:eastAsia="仿宋_GB2312"/>
                <w:color w:val="000000"/>
                <w:szCs w:val="21"/>
              </w:rPr>
              <w:t>内容与标准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）</w:t>
            </w:r>
          </w:p>
          <w:p w14:paraId="5B0BC578" w14:textId="2A9B7C5B" w:rsidR="00987465" w:rsidRDefault="009743A5" w:rsidP="00590A3B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12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、</w:t>
            </w:r>
            <w:r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毕业生</w:t>
            </w:r>
            <w:r w:rsidRPr="00FD2C5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双</w:t>
            </w:r>
            <w:r w:rsidRPr="00FD2C5B">
              <w:rPr>
                <w:rFonts w:ascii="仿宋_GB2312" w:eastAsia="仿宋_GB2312" w:cs="Times New Roman"/>
                <w:bCs/>
                <w:color w:val="000000"/>
                <w:szCs w:val="21"/>
              </w:rPr>
              <w:t>证</w:t>
            </w:r>
            <w:r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率</w:t>
            </w:r>
            <w:r w:rsidR="00590A3B">
              <w:rPr>
                <w:rFonts w:ascii="仿宋_GB2312" w:eastAsia="仿宋_GB2312" w:cs="Times New Roman" w:hint="eastAsia"/>
                <w:bCs/>
                <w:color w:val="000000"/>
                <w:szCs w:val="21"/>
              </w:rPr>
              <w:t>统计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A427" w14:textId="14BE13D6" w:rsidR="00987465" w:rsidRDefault="00987465" w:rsidP="00987465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5BF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313D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DB7B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F44C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CFB1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987465" w14:paraId="5D795C7A" w14:textId="77777777" w:rsidTr="001163F4">
        <w:trPr>
          <w:cantSplit/>
          <w:trHeight w:val="662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016F14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四</w:t>
            </w:r>
          </w:p>
          <w:p w14:paraId="114F4023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</w:t>
            </w:r>
          </w:p>
          <w:p w14:paraId="285C2FA5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学</w:t>
            </w:r>
          </w:p>
          <w:p w14:paraId="739C97DE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队</w:t>
            </w:r>
          </w:p>
          <w:p w14:paraId="597B1210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伍</w:t>
            </w:r>
          </w:p>
          <w:p w14:paraId="41114507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20</w:t>
            </w:r>
          </w:p>
          <w:p w14:paraId="4E91EF70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分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9B89FB" w14:textId="77777777" w:rsidR="00987465" w:rsidRDefault="00987465" w:rsidP="00EC215C">
            <w:pPr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4-1</w:t>
            </w:r>
          </w:p>
          <w:p w14:paraId="1D094A69" w14:textId="77777777" w:rsidR="00987465" w:rsidRDefault="00987465" w:rsidP="00EC215C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主讲</w:t>
            </w:r>
          </w:p>
          <w:p w14:paraId="08786B06" w14:textId="77777777" w:rsidR="00987465" w:rsidRDefault="00987465" w:rsidP="00EC215C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教师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AE8698" w14:textId="77777777" w:rsidR="00987465" w:rsidRPr="00E85854" w:rsidRDefault="00987465" w:rsidP="00EC215C">
            <w:pPr>
              <w:spacing w:line="280" w:lineRule="exact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 w:rsidRPr="00E85854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师德、能力与水平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6E3EA6" w14:textId="54F26B37" w:rsidR="00987465" w:rsidRDefault="00987465" w:rsidP="00EC215C">
            <w:pPr>
              <w:spacing w:line="280" w:lineRule="exact"/>
              <w:ind w:rightChars="-27" w:right="-57"/>
              <w:rPr>
                <w:rFonts w:ascii="仿宋_GB2312" w:eastAsia="仿宋_GB2312" w:hAnsi="宋体"/>
                <w:color w:val="000000"/>
                <w:szCs w:val="21"/>
              </w:rPr>
            </w:pPr>
            <w:r w:rsidRPr="003B094B">
              <w:rPr>
                <w:rFonts w:ascii="仿宋_GB2312" w:eastAsia="仿宋_GB2312" w:hint="eastAsia"/>
                <w:bCs/>
                <w:color w:val="000000"/>
                <w:szCs w:val="21"/>
              </w:rPr>
              <w:t>师德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高尚</w:t>
            </w:r>
            <w:r w:rsidRPr="003B094B">
              <w:rPr>
                <w:rFonts w:ascii="仿宋_GB2312" w:eastAsia="仿宋_GB2312" w:hint="eastAsia"/>
                <w:bCs/>
                <w:color w:val="000000"/>
                <w:szCs w:val="21"/>
              </w:rPr>
              <w:t>、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治学严谨；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执教能力强，</w:t>
            </w:r>
            <w:r w:rsidRPr="001377E2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教学经验丰富，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教学效果好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；</w:t>
            </w:r>
            <w:r w:rsidRPr="001377E2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具有讲师以上职称，教授该课程两轮以上；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承担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教学研究或教学改革项目，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曾主持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院级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课题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研究、</w:t>
            </w:r>
            <w:r w:rsidRPr="001377E2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发表论文，出版相关教材，课程建设能力强；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参与校企合作或技术服务项目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81FF" w14:textId="025888CA" w:rsidR="00987465" w:rsidRDefault="00EC215C" w:rsidP="00590A3B">
            <w:pPr>
              <w:widowControl/>
              <w:spacing w:line="280" w:lineRule="exact"/>
              <w:jc w:val="lef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13、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主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讲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教师基本信息，承担教学任务、教学改革项目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和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科研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项目情况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4072" w14:textId="6DA3666E" w:rsidR="00987465" w:rsidRDefault="00987465" w:rsidP="00987465">
            <w:pPr>
              <w:widowControl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/>
                <w:bCs/>
                <w:color w:val="000000"/>
                <w:szCs w:val="21"/>
              </w:rPr>
              <w:t>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1C99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E27D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A522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D61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8EE3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987465" w14:paraId="2FDC08A4" w14:textId="77777777" w:rsidTr="001163F4">
        <w:trPr>
          <w:cantSplit/>
          <w:trHeight w:val="947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D8F23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8EAE3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4-2</w:t>
            </w:r>
          </w:p>
          <w:p w14:paraId="77E7D0A4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队伍</w:t>
            </w:r>
          </w:p>
          <w:p w14:paraId="133C1D0A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结构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32CD0C" w14:textId="77777777" w:rsidR="00987465" w:rsidRPr="00D2278D" w:rsidRDefault="00987465" w:rsidP="00590A3B">
            <w:pPr>
              <w:spacing w:line="280" w:lineRule="exact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 w:rsidRPr="00D2278D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“双师”结构、专兼职比例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F0F29E" w14:textId="6751115B" w:rsidR="00987465" w:rsidRDefault="00987465" w:rsidP="00590A3B">
            <w:pPr>
              <w:spacing w:line="28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717E6E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学历结构、职称</w:t>
            </w:r>
            <w:r w:rsidRPr="00717E6E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结构、</w:t>
            </w:r>
            <w:r w:rsidRPr="00717E6E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年龄结构配置合理，高级职称比例达</w:t>
            </w:r>
            <w:r w:rsidRPr="00717E6E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25</w:t>
            </w:r>
            <w:r w:rsidRPr="00717E6E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％，双师</w:t>
            </w: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教师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和有企业经历的教师</w:t>
            </w:r>
            <w:r w:rsidRPr="00717E6E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比例达</w:t>
            </w:r>
            <w:r w:rsidRPr="00717E6E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8</w:t>
            </w:r>
            <w:r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5</w:t>
            </w:r>
            <w:r w:rsidRPr="00717E6E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％（专业课和专业基础课）；</w:t>
            </w:r>
            <w:r w:rsidRPr="003B094B">
              <w:rPr>
                <w:rFonts w:ascii="仿宋_GB2312" w:eastAsia="仿宋_GB2312" w:hint="eastAsia"/>
                <w:bCs/>
                <w:color w:val="000000"/>
                <w:szCs w:val="21"/>
              </w:rPr>
              <w:t>企业兼职教师比例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符合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课程性质和教学实施要求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，并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承担</w:t>
            </w:r>
            <w:r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1</w:t>
            </w:r>
            <w:r w:rsidRPr="00717E6E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5</w:t>
            </w:r>
            <w:r w:rsidRPr="00717E6E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％</w:t>
            </w: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以</w:t>
            </w:r>
            <w:r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上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的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专业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课教学任务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；全体任课教师师德好、责任感强、能团结协作。</w:t>
            </w:r>
            <w:r w:rsidRPr="00717E6E">
              <w:rPr>
                <w:rFonts w:ascii="仿宋_GB2312" w:eastAsia="仿宋_GB2312" w:hAnsi="Times New Roman" w:hint="eastAsia"/>
                <w:bCs/>
                <w:color w:val="000000"/>
                <w:szCs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B382" w14:textId="7797856B" w:rsidR="00987465" w:rsidRDefault="00797AE6" w:rsidP="00590A3B">
            <w:pPr>
              <w:widowControl/>
              <w:spacing w:line="280" w:lineRule="exact"/>
              <w:jc w:val="lef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14、课程</w:t>
            </w:r>
            <w:r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团队结构</w:t>
            </w:r>
            <w:r w:rsidRPr="00717E6E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配置</w:t>
            </w:r>
            <w:r w:rsidR="00590A3B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合理</w:t>
            </w: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、</w:t>
            </w:r>
            <w:r w:rsidRPr="00717E6E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双师</w:t>
            </w:r>
            <w:r w:rsidR="00590A3B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比例</w:t>
            </w: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及</w:t>
            </w:r>
            <w:r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兼职</w:t>
            </w: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教师</w:t>
            </w:r>
            <w:r w:rsidR="00590A3B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承担</w:t>
            </w:r>
            <w:r w:rsidR="00590A3B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课时</w:t>
            </w:r>
            <w:r w:rsidRPr="00717E6E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比例</w:t>
            </w:r>
            <w:r w:rsidR="00590A3B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符合</w:t>
            </w:r>
            <w:r w:rsidR="00590A3B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验收标准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6626" w14:textId="2590ED2E" w:rsidR="00987465" w:rsidRDefault="00987465" w:rsidP="00987465">
            <w:pPr>
              <w:widowControl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/>
                <w:bCs/>
                <w:color w:val="000000"/>
                <w:szCs w:val="21"/>
              </w:rPr>
              <w:t>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95F9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46F4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BBC8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C9E5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FF54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987465" w14:paraId="7B828407" w14:textId="77777777" w:rsidTr="001163F4">
        <w:trPr>
          <w:cantSplit/>
          <w:trHeight w:val="675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59BA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33041C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4</w:t>
            </w:r>
            <w:r w:rsidRPr="00F41883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-3教学研究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31659A" w14:textId="5D00B27D" w:rsidR="00987465" w:rsidRPr="00E85854" w:rsidRDefault="00987465" w:rsidP="00590A3B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 w:rsidRPr="00E85854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教学</w:t>
            </w:r>
            <w:r w:rsidRPr="00E85854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研究与教学改革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138259" w14:textId="77777777" w:rsidR="00987465" w:rsidRPr="00E85854" w:rsidRDefault="00987465" w:rsidP="00590A3B">
            <w:pPr>
              <w:spacing w:line="280" w:lineRule="exact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 w:rsidRPr="00E85854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教研</w:t>
            </w:r>
            <w:r w:rsidRPr="00E85854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室活动正常，</w:t>
            </w:r>
            <w:r w:rsidRPr="00E85854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经常开展教学研究；教学改革有成效，近三年课程组在省部级以上教改项目立项、</w:t>
            </w:r>
            <w:r w:rsidRPr="00E85854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课题研究、发表论文上成绩明显。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EE2C" w14:textId="0AE73549" w:rsidR="00987465" w:rsidRDefault="00590A3B" w:rsidP="00590A3B">
            <w:pPr>
              <w:widowControl/>
              <w:spacing w:line="280" w:lineRule="exact"/>
              <w:jc w:val="lef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15、</w:t>
            </w:r>
            <w:r w:rsidRPr="00E85854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近三年课程</w:t>
            </w: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团队承担</w:t>
            </w:r>
            <w:r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的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教学改革项目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和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科研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项目统计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77C6" w14:textId="2ADE6C1A" w:rsidR="00987465" w:rsidRDefault="00987465" w:rsidP="00987465">
            <w:pPr>
              <w:widowControl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A438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E883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C035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8A32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6AF1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987465" w14:paraId="18322FF0" w14:textId="77777777" w:rsidTr="001163F4">
        <w:trPr>
          <w:cantSplit/>
          <w:trHeight w:val="1120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FF0A2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五</w:t>
            </w:r>
          </w:p>
          <w:p w14:paraId="40503759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</w:t>
            </w:r>
          </w:p>
          <w:p w14:paraId="60681BBC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学</w:t>
            </w:r>
          </w:p>
          <w:p w14:paraId="14FCE34D" w14:textId="77777777" w:rsidR="00987465" w:rsidRDefault="00987465" w:rsidP="00590A3B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条</w:t>
            </w:r>
          </w:p>
          <w:p w14:paraId="44A8B8F2" w14:textId="77777777" w:rsidR="00987465" w:rsidRDefault="00987465" w:rsidP="00BC12C4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lastRenderedPageBreak/>
              <w:t>件</w:t>
            </w:r>
          </w:p>
          <w:p w14:paraId="04D0F39C" w14:textId="1CE4AD6C" w:rsidR="00987465" w:rsidRDefault="00987465" w:rsidP="00BC12C4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1</w:t>
            </w:r>
            <w:r w:rsidR="008C2E7F">
              <w:rPr>
                <w:rFonts w:ascii="仿宋_GB2312" w:eastAsia="仿宋_GB2312"/>
                <w:bCs/>
                <w:color w:val="000000"/>
                <w:szCs w:val="21"/>
              </w:rPr>
              <w:t>8</w:t>
            </w:r>
          </w:p>
          <w:p w14:paraId="5F1E6603" w14:textId="77777777" w:rsidR="00987465" w:rsidRDefault="00987465" w:rsidP="00BC12C4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分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3C5FBA" w14:textId="77777777" w:rsidR="00987465" w:rsidRDefault="00987465" w:rsidP="00B15DB1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lastRenderedPageBreak/>
              <w:t>5-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1</w:t>
            </w:r>
          </w:p>
          <w:p w14:paraId="233125DC" w14:textId="77777777" w:rsidR="00987465" w:rsidRDefault="00987465" w:rsidP="00B15DB1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教材及相关资料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8620BF" w14:textId="77777777" w:rsidR="00987465" w:rsidRDefault="00987465" w:rsidP="00B15DB1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 w:rsidRPr="00E85854">
              <w:rPr>
                <w:rFonts w:ascii="仿宋_GB2312" w:eastAsia="仿宋_GB2312" w:hint="eastAsia"/>
                <w:bCs/>
                <w:color w:val="000000"/>
                <w:szCs w:val="21"/>
              </w:rPr>
              <w:t>教材建设与</w:t>
            </w:r>
          </w:p>
          <w:p w14:paraId="47A2FF3A" w14:textId="77777777" w:rsidR="00987465" w:rsidRDefault="00987465" w:rsidP="00B15DB1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 w:rsidRPr="00E85854">
              <w:rPr>
                <w:rFonts w:ascii="仿宋_GB2312" w:eastAsia="仿宋_GB2312" w:hint="eastAsia"/>
                <w:bCs/>
                <w:color w:val="000000"/>
                <w:szCs w:val="21"/>
              </w:rPr>
              <w:t>选用</w:t>
            </w:r>
          </w:p>
          <w:p w14:paraId="5326249E" w14:textId="77777777" w:rsidR="00987465" w:rsidRDefault="00987465" w:rsidP="00B15DB1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57A559" w14:textId="2E1CC90F" w:rsidR="00987465" w:rsidRDefault="00987465" w:rsidP="00B15DB1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 w:rsidRPr="00E85854">
              <w:rPr>
                <w:rFonts w:ascii="仿宋_GB2312" w:eastAsia="仿宋_GB2312" w:hint="eastAsia"/>
                <w:bCs/>
                <w:color w:val="000000"/>
                <w:szCs w:val="21"/>
              </w:rPr>
              <w:t>优先选用国家级、省部级近3年公开</w:t>
            </w:r>
            <w:r w:rsidRPr="00E85854">
              <w:rPr>
                <w:rFonts w:ascii="仿宋_GB2312" w:eastAsia="仿宋_GB2312"/>
                <w:bCs/>
                <w:color w:val="000000"/>
                <w:szCs w:val="21"/>
              </w:rPr>
              <w:t>出版的优秀高职</w:t>
            </w:r>
            <w:r w:rsidRPr="00E85854">
              <w:rPr>
                <w:rFonts w:ascii="仿宋_GB2312" w:eastAsia="仿宋_GB2312" w:hint="eastAsia"/>
                <w:bCs/>
                <w:color w:val="000000"/>
                <w:szCs w:val="21"/>
              </w:rPr>
              <w:t>教材；与行业企业合编工学结合的项目特色教材；课件、案例、习题、实训实习项目、学习指南等教学相关资料齐全；积极</w:t>
            </w:r>
            <w:r w:rsidRPr="00E85854">
              <w:rPr>
                <w:rFonts w:ascii="仿宋_GB2312" w:eastAsia="仿宋_GB2312"/>
                <w:bCs/>
                <w:color w:val="000000"/>
                <w:szCs w:val="21"/>
              </w:rPr>
              <w:t>开发</w:t>
            </w:r>
            <w:r w:rsidRPr="00E85854">
              <w:rPr>
                <w:rFonts w:ascii="仿宋_GB2312" w:eastAsia="仿宋_GB2312" w:hint="eastAsia"/>
                <w:bCs/>
                <w:color w:val="000000"/>
                <w:szCs w:val="21"/>
              </w:rPr>
              <w:t>与</w:t>
            </w:r>
            <w:r w:rsidRPr="00E85854">
              <w:rPr>
                <w:rFonts w:ascii="仿宋_GB2312" w:eastAsia="仿宋_GB2312"/>
                <w:bCs/>
                <w:color w:val="000000"/>
                <w:szCs w:val="21"/>
              </w:rPr>
              <w:t>应用微</w:t>
            </w:r>
            <w:r w:rsidRPr="00E85854">
              <w:rPr>
                <w:rFonts w:ascii="仿宋_GB2312" w:eastAsia="仿宋_GB2312" w:hint="eastAsia"/>
                <w:bCs/>
                <w:color w:val="000000"/>
                <w:szCs w:val="21"/>
              </w:rPr>
              <w:t>课</w:t>
            </w:r>
            <w:r w:rsidRPr="00E85854">
              <w:rPr>
                <w:rFonts w:ascii="仿宋_GB2312" w:eastAsia="仿宋_GB2312"/>
                <w:bCs/>
                <w:color w:val="000000"/>
                <w:szCs w:val="21"/>
              </w:rPr>
              <w:t>、</w:t>
            </w:r>
            <w:r w:rsidRPr="00E85854">
              <w:rPr>
                <w:rFonts w:ascii="仿宋_GB2312" w:eastAsia="仿宋_GB2312" w:hint="eastAsia"/>
                <w:bCs/>
                <w:color w:val="000000"/>
                <w:szCs w:val="21"/>
              </w:rPr>
              <w:t>慕</w:t>
            </w:r>
            <w:r w:rsidRPr="00E85854">
              <w:rPr>
                <w:rFonts w:ascii="仿宋_GB2312" w:eastAsia="仿宋_GB2312"/>
                <w:bCs/>
                <w:color w:val="000000"/>
                <w:szCs w:val="21"/>
              </w:rPr>
              <w:t>课、</w:t>
            </w:r>
            <w:r w:rsidRPr="00E85854">
              <w:rPr>
                <w:rFonts w:ascii="仿宋_GB2312" w:eastAsia="仿宋_GB2312" w:hint="eastAsia"/>
                <w:bCs/>
                <w:color w:val="000000"/>
                <w:szCs w:val="21"/>
              </w:rPr>
              <w:t>网络课程等信息化</w:t>
            </w:r>
            <w:r w:rsidRPr="00E85854">
              <w:rPr>
                <w:rFonts w:ascii="仿宋_GB2312" w:eastAsia="仿宋_GB2312"/>
                <w:bCs/>
                <w:color w:val="000000"/>
                <w:szCs w:val="21"/>
              </w:rPr>
              <w:t>资源，</w:t>
            </w:r>
            <w:r w:rsidRPr="00E85854">
              <w:rPr>
                <w:rFonts w:ascii="仿宋_GB2312" w:eastAsia="仿宋_GB2312" w:hint="eastAsia"/>
                <w:bCs/>
                <w:color w:val="000000"/>
                <w:szCs w:val="21"/>
              </w:rPr>
              <w:t>满足教学需要。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EDD1" w14:textId="0ACDF94F" w:rsidR="00590A3B" w:rsidRDefault="00590A3B" w:rsidP="00B15DB1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16、</w:t>
            </w:r>
            <w:r w:rsidRPr="00E85854">
              <w:rPr>
                <w:rFonts w:ascii="仿宋_GB2312" w:eastAsia="仿宋_GB2312" w:hint="eastAsia"/>
                <w:bCs/>
                <w:color w:val="000000"/>
                <w:szCs w:val="21"/>
              </w:rPr>
              <w:t>近3年选用教材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情况一览表</w:t>
            </w:r>
          </w:p>
          <w:p w14:paraId="54405B53" w14:textId="0230EA97" w:rsidR="00987465" w:rsidRDefault="00590A3B" w:rsidP="00B15DB1">
            <w:pPr>
              <w:spacing w:line="280" w:lineRule="exact"/>
              <w:jc w:val="lef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17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、</w:t>
            </w:r>
            <w:r w:rsidRPr="00E85854">
              <w:rPr>
                <w:rFonts w:ascii="仿宋_GB2312" w:eastAsia="仿宋_GB2312" w:hint="eastAsia"/>
                <w:bCs/>
                <w:color w:val="000000"/>
                <w:szCs w:val="21"/>
              </w:rPr>
              <w:t>近3年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开发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的</w:t>
            </w:r>
            <w:r w:rsidRPr="00E85854">
              <w:rPr>
                <w:rFonts w:ascii="仿宋_GB2312" w:eastAsia="仿宋_GB2312" w:hint="eastAsia"/>
                <w:bCs/>
                <w:color w:val="000000"/>
                <w:szCs w:val="21"/>
              </w:rPr>
              <w:t>教材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、信息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资源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、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相关资料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一览表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5360" w14:textId="5CEEE7D2" w:rsidR="00987465" w:rsidRDefault="00987465" w:rsidP="00987465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5014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1709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9335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110D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D6C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987465" w14:paraId="370F17D8" w14:textId="77777777" w:rsidTr="001163F4">
        <w:trPr>
          <w:cantSplit/>
          <w:trHeight w:val="1385"/>
          <w:jc w:val="center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5CCA6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68DA90" w14:textId="77777777" w:rsidR="00987465" w:rsidRDefault="00987465" w:rsidP="00BC12C4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5-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2</w:t>
            </w:r>
          </w:p>
          <w:p w14:paraId="6B136879" w14:textId="2BF18A2F" w:rsidR="00987465" w:rsidRDefault="00987465" w:rsidP="00BC12C4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校内外实训实习条件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BCE49" w14:textId="77777777" w:rsidR="00987465" w:rsidRDefault="00987465" w:rsidP="00BC12C4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实施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建设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与</w:t>
            </w:r>
          </w:p>
          <w:p w14:paraId="0E45A8C1" w14:textId="77777777" w:rsidR="00987465" w:rsidRDefault="00987465" w:rsidP="00BC12C4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利用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67AC9D" w14:textId="6B284481" w:rsidR="00987465" w:rsidRDefault="00987465" w:rsidP="00BC12C4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 w:rsidRPr="00606BB8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实践教学环境和设备能够满足教学需要，校内实训基地规划合理，功能明确，设施先进，实验实</w:t>
            </w:r>
            <w:r w:rsidRPr="00606BB8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训</w:t>
            </w:r>
            <w:r w:rsidRPr="00606BB8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开出率达100%；校企共建实</w:t>
            </w:r>
            <w:r w:rsidRPr="00606BB8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训基地</w:t>
            </w:r>
            <w:r w:rsidRPr="00606BB8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，满足课程生产性实训或仿真实训需要，设备设施利用率高；校外实习基地数量</w:t>
            </w:r>
            <w:r w:rsidRPr="00606BB8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充足，利用率高，</w:t>
            </w:r>
            <w:r w:rsidRPr="00606BB8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满足</w:t>
            </w:r>
            <w:r w:rsidRPr="00606BB8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学生专业实习和</w:t>
            </w:r>
            <w:r w:rsidRPr="00606BB8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顶</w:t>
            </w:r>
            <w:r w:rsidRPr="00606BB8"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岗实习的需要。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CF8" w14:textId="60271B12" w:rsidR="00B15DB1" w:rsidRDefault="00B15DB1" w:rsidP="00BC12C4">
            <w:pPr>
              <w:spacing w:line="280" w:lineRule="exact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18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、</w:t>
            </w:r>
            <w:r w:rsidRPr="00606BB8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校内实训基地</w:t>
            </w: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建设</w:t>
            </w:r>
            <w:r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情况、实训项目开出情况</w:t>
            </w:r>
            <w:r w:rsidR="00BC12C4">
              <w:rPr>
                <w:rFonts w:ascii="仿宋_GB2312" w:eastAsia="仿宋_GB2312" w:hint="eastAsia"/>
                <w:bCs/>
                <w:color w:val="000000"/>
                <w:szCs w:val="21"/>
              </w:rPr>
              <w:t>一览表</w:t>
            </w:r>
          </w:p>
          <w:p w14:paraId="42DD9AB9" w14:textId="57466831" w:rsidR="00987465" w:rsidRDefault="00B15DB1" w:rsidP="00BC12C4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19</w:t>
            </w: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、</w:t>
            </w:r>
            <w:r w:rsidRPr="00606BB8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校外实习基地</w:t>
            </w: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建设</w:t>
            </w:r>
            <w:r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情况，</w:t>
            </w:r>
            <w:r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使用</w:t>
            </w:r>
            <w:r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  <w:t>情况</w:t>
            </w:r>
            <w:r w:rsidR="00BC12C4">
              <w:rPr>
                <w:rFonts w:ascii="仿宋_GB2312" w:eastAsia="仿宋_GB2312" w:hint="eastAsia"/>
                <w:bCs/>
                <w:color w:val="000000"/>
                <w:szCs w:val="21"/>
              </w:rPr>
              <w:t>一览表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B4DD" w14:textId="43FC588B" w:rsidR="00987465" w:rsidRDefault="00987465" w:rsidP="0098746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541B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723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3FC6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6267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CA3B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987465" w14:paraId="18B04136" w14:textId="77777777" w:rsidTr="001163F4">
        <w:trPr>
          <w:cantSplit/>
          <w:trHeight w:val="1006"/>
          <w:jc w:val="center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8E36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E6982B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-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3</w:t>
            </w:r>
          </w:p>
          <w:p w14:paraId="24686857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网络</w:t>
            </w:r>
          </w:p>
          <w:p w14:paraId="5477865B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教学</w:t>
            </w:r>
          </w:p>
          <w:p w14:paraId="086A261B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环境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449380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网络教学资源和硬件环境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DB9075" w14:textId="517B3654" w:rsidR="00987465" w:rsidRDefault="00987465" w:rsidP="008C2E7F">
            <w:pPr>
              <w:spacing w:line="28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3B094B">
              <w:rPr>
                <w:rFonts w:ascii="仿宋_GB2312" w:eastAsia="仿宋_GB2312" w:hint="eastAsia"/>
                <w:color w:val="000000"/>
                <w:szCs w:val="21"/>
              </w:rPr>
              <w:t>网络教学资源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丰富</w:t>
            </w:r>
            <w:r>
              <w:rPr>
                <w:rFonts w:ascii="仿宋_GB2312" w:eastAsia="仿宋_GB2312"/>
                <w:color w:val="000000"/>
                <w:szCs w:val="21"/>
              </w:rPr>
              <w:t>，架构合理，硬件环境能够支撑网络课程的正常运行，</w:t>
            </w:r>
            <w:r w:rsidRPr="003B094B">
              <w:rPr>
                <w:rFonts w:ascii="仿宋_GB2312" w:eastAsia="仿宋_GB2312" w:hint="eastAsia"/>
                <w:color w:val="000000"/>
                <w:szCs w:val="21"/>
              </w:rPr>
              <w:t>并能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有</w:t>
            </w:r>
            <w:r>
              <w:rPr>
                <w:rFonts w:ascii="仿宋_GB2312" w:eastAsia="仿宋_GB2312"/>
                <w:color w:val="000000"/>
                <w:szCs w:val="21"/>
              </w:rPr>
              <w:t>效共享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开放</w:t>
            </w:r>
            <w:r>
              <w:rPr>
                <w:rFonts w:ascii="仿宋_GB2312" w:eastAsia="仿宋_GB2312"/>
                <w:color w:val="000000"/>
                <w:szCs w:val="21"/>
              </w:rPr>
              <w:t>；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建立</w:t>
            </w:r>
            <w:r w:rsidRPr="008D6BD6">
              <w:rPr>
                <w:rFonts w:ascii="仿宋_GB2312" w:eastAsia="仿宋_GB2312" w:hint="eastAsia"/>
                <w:color w:val="000000"/>
                <w:szCs w:val="21"/>
              </w:rPr>
              <w:t>本</w:t>
            </w:r>
            <w:r w:rsidRPr="008D6BD6">
              <w:rPr>
                <w:rFonts w:ascii="仿宋_GB2312" w:eastAsia="仿宋_GB2312"/>
                <w:color w:val="000000"/>
                <w:szCs w:val="21"/>
              </w:rPr>
              <w:t>课程的</w:t>
            </w:r>
            <w:r w:rsidRPr="008D6BD6">
              <w:rPr>
                <w:rFonts w:ascii="仿宋_GB2312" w:eastAsia="仿宋_GB2312" w:hint="eastAsia"/>
                <w:color w:val="000000"/>
                <w:szCs w:val="21"/>
              </w:rPr>
              <w:t>网络</w:t>
            </w:r>
            <w:r w:rsidRPr="008D6BD6">
              <w:rPr>
                <w:rFonts w:ascii="仿宋_GB2312" w:eastAsia="仿宋_GB2312"/>
                <w:color w:val="000000"/>
                <w:szCs w:val="21"/>
              </w:rPr>
              <w:t>学习空间</w:t>
            </w:r>
            <w:r w:rsidRPr="008D6BD6">
              <w:rPr>
                <w:rFonts w:ascii="仿宋_GB2312" w:eastAsia="仿宋_GB2312" w:hint="eastAsia"/>
                <w:color w:val="000000"/>
                <w:szCs w:val="21"/>
              </w:rPr>
              <w:t>，课程标准、CAI课件、习题、教学资料</w:t>
            </w:r>
            <w:r w:rsidRPr="008D6BD6">
              <w:rPr>
                <w:rFonts w:ascii="仿宋_GB2312" w:eastAsia="仿宋_GB2312"/>
                <w:color w:val="000000"/>
                <w:szCs w:val="21"/>
              </w:rPr>
              <w:t>、微</w:t>
            </w:r>
            <w:r w:rsidRPr="008D6BD6">
              <w:rPr>
                <w:rFonts w:ascii="仿宋_GB2312" w:eastAsia="仿宋_GB2312" w:hint="eastAsia"/>
                <w:color w:val="000000"/>
                <w:szCs w:val="21"/>
              </w:rPr>
              <w:t>课</w:t>
            </w:r>
            <w:r w:rsidRPr="008D6BD6">
              <w:rPr>
                <w:rFonts w:ascii="仿宋_GB2312" w:eastAsia="仿宋_GB2312"/>
                <w:color w:val="000000"/>
                <w:szCs w:val="21"/>
              </w:rPr>
              <w:t>、</w:t>
            </w:r>
            <w:r w:rsidRPr="008D6BD6">
              <w:rPr>
                <w:rFonts w:ascii="仿宋_GB2312" w:eastAsia="仿宋_GB2312" w:hint="eastAsia"/>
                <w:color w:val="000000"/>
                <w:szCs w:val="21"/>
              </w:rPr>
              <w:t>慕</w:t>
            </w:r>
            <w:r w:rsidRPr="008D6BD6">
              <w:rPr>
                <w:rFonts w:ascii="仿宋_GB2312" w:eastAsia="仿宋_GB2312"/>
                <w:color w:val="000000"/>
                <w:szCs w:val="21"/>
              </w:rPr>
              <w:t>课、</w:t>
            </w:r>
            <w:r w:rsidRPr="008D6BD6">
              <w:rPr>
                <w:rFonts w:ascii="仿宋_GB2312" w:eastAsia="仿宋_GB2312" w:hint="eastAsia"/>
                <w:color w:val="000000"/>
                <w:szCs w:val="21"/>
              </w:rPr>
              <w:t>网络课程等已上网，学生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线上</w:t>
            </w:r>
            <w:r>
              <w:rPr>
                <w:rFonts w:ascii="仿宋_GB2312" w:eastAsia="仿宋_GB2312"/>
                <w:color w:val="000000"/>
                <w:szCs w:val="21"/>
              </w:rPr>
              <w:t>线下</w:t>
            </w:r>
            <w:r w:rsidRPr="008D6BD6">
              <w:rPr>
                <w:rFonts w:ascii="仿宋_GB2312" w:eastAsia="仿宋_GB2312" w:hint="eastAsia"/>
                <w:color w:val="000000"/>
                <w:szCs w:val="21"/>
              </w:rPr>
              <w:t>学习情况较好，满足本课程的教学需要。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8757" w14:textId="03401768" w:rsidR="00987465" w:rsidRDefault="00BC12C4" w:rsidP="008C2E7F">
            <w:pPr>
              <w:spacing w:line="280" w:lineRule="exact"/>
              <w:jc w:val="lef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20、</w:t>
            </w:r>
            <w:r>
              <w:rPr>
                <w:rFonts w:ascii="仿宋_GB2312" w:eastAsia="仿宋_GB2312"/>
                <w:color w:val="000000"/>
                <w:szCs w:val="21"/>
              </w:rPr>
              <w:t>已上传的</w:t>
            </w:r>
            <w:r w:rsidRPr="003B094B">
              <w:rPr>
                <w:rFonts w:ascii="仿宋_GB2312" w:eastAsia="仿宋_GB2312" w:hint="eastAsia"/>
                <w:color w:val="000000"/>
                <w:szCs w:val="21"/>
              </w:rPr>
              <w:t>网络教学资源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情况</w:t>
            </w:r>
            <w:r>
              <w:rPr>
                <w:rFonts w:ascii="仿宋_GB2312" w:eastAsia="仿宋_GB2312"/>
                <w:color w:val="000000"/>
                <w:szCs w:val="21"/>
              </w:rPr>
              <w:t>及学生使用情况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（要求</w:t>
            </w:r>
            <w:r w:rsidRPr="008D6BD6">
              <w:rPr>
                <w:rFonts w:ascii="仿宋_GB2312" w:eastAsia="仿宋_GB2312" w:hint="eastAsia"/>
                <w:color w:val="000000"/>
                <w:szCs w:val="21"/>
              </w:rPr>
              <w:t>课程标准、CAI课件、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3个</w:t>
            </w:r>
            <w:r w:rsidRPr="008D6BD6">
              <w:rPr>
                <w:rFonts w:ascii="仿宋_GB2312" w:eastAsia="仿宋_GB2312"/>
                <w:color w:val="000000"/>
                <w:szCs w:val="21"/>
              </w:rPr>
              <w:t>微</w:t>
            </w:r>
            <w:r w:rsidRPr="008D6BD6">
              <w:rPr>
                <w:rFonts w:ascii="仿宋_GB2312" w:eastAsia="仿宋_GB2312" w:hint="eastAsia"/>
                <w:color w:val="000000"/>
                <w:szCs w:val="21"/>
              </w:rPr>
              <w:t>课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、</w:t>
            </w:r>
            <w:r w:rsidRPr="008D6BD6">
              <w:rPr>
                <w:rFonts w:ascii="仿宋_GB2312" w:eastAsia="仿宋_GB2312" w:hint="eastAsia"/>
                <w:color w:val="000000"/>
                <w:szCs w:val="21"/>
              </w:rPr>
              <w:t>习题、教学资料</w:t>
            </w:r>
            <w:r w:rsidRPr="008D6BD6">
              <w:rPr>
                <w:rFonts w:ascii="仿宋_GB2312" w:eastAsia="仿宋_GB2312"/>
                <w:color w:val="000000"/>
                <w:szCs w:val="21"/>
              </w:rPr>
              <w:t>、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部分</w:t>
            </w:r>
            <w:r w:rsidRPr="008D6BD6">
              <w:rPr>
                <w:rFonts w:ascii="仿宋_GB2312" w:eastAsia="仿宋_GB2312" w:hint="eastAsia"/>
                <w:color w:val="000000"/>
                <w:szCs w:val="21"/>
              </w:rPr>
              <w:t>网络课程等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必须</w:t>
            </w:r>
            <w:r w:rsidRPr="008D6BD6">
              <w:rPr>
                <w:rFonts w:ascii="仿宋_GB2312" w:eastAsia="仿宋_GB2312" w:hint="eastAsia"/>
                <w:color w:val="000000"/>
                <w:szCs w:val="21"/>
              </w:rPr>
              <w:t>上网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）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B531" w14:textId="3FD40528" w:rsidR="00987465" w:rsidRDefault="008C2E7F" w:rsidP="00987465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E6B9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43D1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5F1A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286F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1FD0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987465" w14:paraId="27F76156" w14:textId="77777777" w:rsidTr="001163F4">
        <w:trPr>
          <w:cantSplit/>
          <w:trHeight w:val="1335"/>
          <w:jc w:val="center"/>
        </w:trPr>
        <w:tc>
          <w:tcPr>
            <w:tcW w:w="68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27581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六</w:t>
            </w:r>
          </w:p>
          <w:p w14:paraId="4E760A25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</w:t>
            </w:r>
          </w:p>
          <w:p w14:paraId="745B1190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学</w:t>
            </w:r>
          </w:p>
          <w:p w14:paraId="5D99236D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管</w:t>
            </w:r>
          </w:p>
          <w:p w14:paraId="2170185E" w14:textId="56F0FE56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理</w:t>
            </w:r>
          </w:p>
          <w:p w14:paraId="765A1F1A" w14:textId="07512C79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与</w:t>
            </w:r>
          </w:p>
          <w:p w14:paraId="64638957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效</w:t>
            </w:r>
          </w:p>
          <w:p w14:paraId="5998BB7A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果</w:t>
            </w:r>
          </w:p>
          <w:p w14:paraId="33F8089C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10</w:t>
            </w:r>
          </w:p>
          <w:p w14:paraId="4D6F2954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分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91617E" w14:textId="77777777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6-1</w:t>
            </w:r>
          </w:p>
          <w:p w14:paraId="305600C8" w14:textId="3073C152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教学管理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68C29C" w14:textId="37C898D5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 w:rsidRPr="00CE04B9">
              <w:rPr>
                <w:rFonts w:ascii="仿宋_GB2312" w:eastAsia="仿宋_GB2312" w:hint="eastAsia"/>
                <w:bCs/>
                <w:color w:val="000000"/>
                <w:szCs w:val="21"/>
              </w:rPr>
              <w:t>教学资料完备、教学</w:t>
            </w:r>
            <w:r w:rsidRPr="00CE04B9">
              <w:rPr>
                <w:rFonts w:ascii="仿宋_GB2312" w:eastAsia="仿宋_GB2312"/>
                <w:bCs/>
                <w:color w:val="000000"/>
                <w:szCs w:val="21"/>
              </w:rPr>
              <w:t>实施良好</w:t>
            </w:r>
          </w:p>
        </w:tc>
        <w:tc>
          <w:tcPr>
            <w:tcW w:w="6455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FEBF3A" w14:textId="6F5C5669" w:rsidR="00987465" w:rsidRDefault="00987465" w:rsidP="008C2E7F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 w:rsidRPr="00CA7C59">
              <w:rPr>
                <w:rFonts w:ascii="仿宋_GB2312" w:eastAsia="仿宋_GB2312" w:hint="eastAsia"/>
                <w:color w:val="000000"/>
                <w:szCs w:val="21"/>
              </w:rPr>
              <w:t>课程标准、授课计划、教学</w:t>
            </w:r>
            <w:r w:rsidRPr="00CA7C59">
              <w:rPr>
                <w:rFonts w:ascii="仿宋_GB2312" w:eastAsia="仿宋_GB2312"/>
                <w:color w:val="000000"/>
                <w:szCs w:val="21"/>
              </w:rPr>
              <w:t>单元设计等</w:t>
            </w:r>
            <w:r w:rsidRPr="00CA7C59">
              <w:rPr>
                <w:rFonts w:ascii="仿宋_GB2312" w:eastAsia="仿宋_GB2312" w:hint="eastAsia"/>
                <w:color w:val="000000"/>
                <w:szCs w:val="21"/>
              </w:rPr>
              <w:t>资料齐全规范；教师</w:t>
            </w:r>
            <w:r w:rsidRPr="00CA7C59">
              <w:rPr>
                <w:rFonts w:ascii="仿宋_GB2312" w:eastAsia="仿宋_GB2312"/>
                <w:color w:val="000000"/>
                <w:szCs w:val="21"/>
              </w:rPr>
              <w:t>工作手册</w:t>
            </w:r>
            <w:r w:rsidRPr="00CA7C59">
              <w:rPr>
                <w:rFonts w:ascii="仿宋_GB2312" w:eastAsia="仿宋_GB2312" w:hint="eastAsia"/>
                <w:color w:val="000000"/>
                <w:szCs w:val="21"/>
              </w:rPr>
              <w:t>、教研活动记录、课程</w:t>
            </w:r>
            <w:r w:rsidRPr="00CA7C59">
              <w:rPr>
                <w:rFonts w:ascii="仿宋_GB2312" w:eastAsia="仿宋_GB2312"/>
                <w:color w:val="000000"/>
                <w:szCs w:val="21"/>
              </w:rPr>
              <w:t>总结、</w:t>
            </w:r>
            <w:r w:rsidRPr="00CA7C59">
              <w:rPr>
                <w:rFonts w:ascii="仿宋_GB2312" w:eastAsia="仿宋_GB2312" w:hint="eastAsia"/>
                <w:color w:val="000000"/>
                <w:szCs w:val="21"/>
              </w:rPr>
              <w:t>试题库、试卷分析、毕业设计、课程设计（综合实训）、顶</w:t>
            </w:r>
            <w:r w:rsidRPr="00CA7C59">
              <w:rPr>
                <w:rFonts w:ascii="仿宋_GB2312" w:eastAsia="仿宋_GB2312"/>
                <w:color w:val="000000"/>
                <w:szCs w:val="21"/>
              </w:rPr>
              <w:t>岗实习管理</w:t>
            </w:r>
            <w:r w:rsidRPr="00CA7C59">
              <w:rPr>
                <w:rFonts w:ascii="仿宋_GB2312" w:eastAsia="仿宋_GB2312" w:hint="eastAsia"/>
                <w:color w:val="000000"/>
                <w:szCs w:val="21"/>
              </w:rPr>
              <w:t>等资料完备；严格执行教学规范，教学检查良好</w:t>
            </w:r>
            <w:r w:rsidRPr="00CA7C59">
              <w:rPr>
                <w:rFonts w:ascii="仿宋_GB2312" w:eastAsia="仿宋_GB2312"/>
                <w:color w:val="000000"/>
                <w:szCs w:val="21"/>
              </w:rPr>
              <w:t>，</w:t>
            </w:r>
            <w:r w:rsidRPr="00CA7C59">
              <w:rPr>
                <w:rFonts w:ascii="仿宋_GB2312" w:eastAsia="仿宋_GB2312" w:hint="eastAsia"/>
                <w:color w:val="000000"/>
                <w:szCs w:val="21"/>
              </w:rPr>
              <w:t>课程</w:t>
            </w:r>
            <w:r w:rsidRPr="00CA7C59">
              <w:rPr>
                <w:rFonts w:ascii="仿宋_GB2312" w:eastAsia="仿宋_GB2312"/>
                <w:color w:val="000000"/>
                <w:szCs w:val="21"/>
              </w:rPr>
              <w:t>教学实施稳定，教师</w:t>
            </w:r>
            <w:r w:rsidRPr="00CA7C59">
              <w:rPr>
                <w:rFonts w:ascii="仿宋_GB2312" w:eastAsia="仿宋_GB2312" w:hint="eastAsia"/>
                <w:color w:val="000000"/>
                <w:szCs w:val="21"/>
              </w:rPr>
              <w:t>讲课、辅导答疑、批改作业、成绩考核等教学环节组织</w:t>
            </w:r>
            <w:r w:rsidRPr="00CA7C59">
              <w:rPr>
                <w:rFonts w:ascii="仿宋_GB2312" w:eastAsia="仿宋_GB2312"/>
                <w:color w:val="000000"/>
                <w:szCs w:val="21"/>
              </w:rPr>
              <w:t>较好</w:t>
            </w:r>
            <w:r w:rsidRPr="00CA7C59">
              <w:rPr>
                <w:rFonts w:ascii="仿宋_GB2312" w:eastAsia="仿宋_GB2312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BBAC4CE" w14:textId="777ADEA7" w:rsidR="008C2E7F" w:rsidRDefault="008C2E7F" w:rsidP="008C2E7F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21、</w:t>
            </w:r>
            <w:r>
              <w:rPr>
                <w:rFonts w:ascii="仿宋_GB2312" w:eastAsia="仿宋_GB2312"/>
                <w:color w:val="000000"/>
                <w:szCs w:val="21"/>
              </w:rPr>
              <w:t>历次教学常规检查情况，</w:t>
            </w:r>
            <w:r w:rsidRPr="00CA7C59">
              <w:rPr>
                <w:rFonts w:ascii="仿宋_GB2312" w:eastAsia="仿宋_GB2312" w:hint="eastAsia"/>
                <w:color w:val="000000"/>
                <w:szCs w:val="21"/>
              </w:rPr>
              <w:t>资料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完备</w:t>
            </w:r>
            <w:r>
              <w:rPr>
                <w:rFonts w:ascii="仿宋_GB2312" w:eastAsia="仿宋_GB2312"/>
                <w:color w:val="000000"/>
                <w:szCs w:val="21"/>
              </w:rPr>
              <w:t>情况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（要求</w:t>
            </w:r>
            <w:r>
              <w:rPr>
                <w:rFonts w:ascii="仿宋_GB2312" w:eastAsia="仿宋_GB2312"/>
                <w:color w:val="000000"/>
                <w:szCs w:val="21"/>
              </w:rPr>
              <w:t>检查情况达优良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）</w:t>
            </w:r>
          </w:p>
          <w:p w14:paraId="67934ECA" w14:textId="2E825E06" w:rsidR="00987465" w:rsidRPr="008C2E7F" w:rsidRDefault="008C2E7F" w:rsidP="008C2E7F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22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、</w:t>
            </w:r>
            <w:r w:rsidRPr="00CA7C59">
              <w:rPr>
                <w:rFonts w:ascii="仿宋_GB2312" w:eastAsia="仿宋_GB2312" w:hint="eastAsia"/>
                <w:color w:val="000000"/>
                <w:szCs w:val="21"/>
              </w:rPr>
              <w:t>教学规范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执行</w:t>
            </w:r>
            <w:r>
              <w:rPr>
                <w:rFonts w:ascii="仿宋_GB2312" w:eastAsia="仿宋_GB2312"/>
                <w:color w:val="000000"/>
                <w:szCs w:val="21"/>
              </w:rPr>
              <w:t>情况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（要求</w:t>
            </w:r>
            <w:r>
              <w:rPr>
                <w:rFonts w:ascii="仿宋_GB2312" w:eastAsia="仿宋_GB2312"/>
                <w:color w:val="000000"/>
                <w:szCs w:val="21"/>
              </w:rPr>
              <w:t>检查情况达优良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）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  <w:vAlign w:val="center"/>
          </w:tcPr>
          <w:p w14:paraId="1EFAE4EC" w14:textId="70221BD9" w:rsidR="00987465" w:rsidRDefault="00987465" w:rsidP="00987465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4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</w:tcPr>
          <w:p w14:paraId="1A2CE4D7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</w:tcPr>
          <w:p w14:paraId="4753BAEF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</w:tcPr>
          <w:p w14:paraId="723750D1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</w:tcPr>
          <w:p w14:paraId="4F2454A4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</w:tcPr>
          <w:p w14:paraId="3FCFF504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987465" w14:paraId="397F39D7" w14:textId="77777777" w:rsidTr="001163F4">
        <w:trPr>
          <w:cantSplit/>
          <w:trHeight w:val="330"/>
          <w:jc w:val="center"/>
        </w:trPr>
        <w:tc>
          <w:tcPr>
            <w:tcW w:w="680" w:type="dxa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64D236" w14:textId="77777777" w:rsidR="00987465" w:rsidRDefault="00987465" w:rsidP="00987465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7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2AEBE8" w14:textId="65B4F95C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6-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2</w:t>
            </w:r>
          </w:p>
          <w:p w14:paraId="35E11851" w14:textId="2AA8E658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教学评价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6EA5D5" w14:textId="6C43FC7D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督导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同行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及学生评价</w:t>
            </w:r>
          </w:p>
        </w:tc>
        <w:tc>
          <w:tcPr>
            <w:tcW w:w="6455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C9E05" w14:textId="5413714E" w:rsidR="00987465" w:rsidRDefault="00987465" w:rsidP="008C2E7F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校内领导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、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督导、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同行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及学生评价结果优良。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6051877" w14:textId="05799968" w:rsidR="00987465" w:rsidRDefault="008C2E7F" w:rsidP="008C2E7F">
            <w:pPr>
              <w:spacing w:line="280" w:lineRule="exact"/>
              <w:jc w:val="lef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color w:val="000000"/>
                <w:szCs w:val="21"/>
              </w:rPr>
              <w:t>23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、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领导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、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督导、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同行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及学生评价情况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（要求评价</w:t>
            </w:r>
            <w:r>
              <w:rPr>
                <w:rFonts w:ascii="仿宋_GB2312" w:eastAsia="仿宋_GB2312"/>
                <w:color w:val="000000"/>
                <w:szCs w:val="21"/>
              </w:rPr>
              <w:t>结果达优良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）</w:t>
            </w:r>
          </w:p>
        </w:tc>
        <w:tc>
          <w:tcPr>
            <w:tcW w:w="410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  <w:vAlign w:val="center"/>
          </w:tcPr>
          <w:p w14:paraId="4CA6DDCA" w14:textId="19427812" w:rsidR="00987465" w:rsidRDefault="00987465" w:rsidP="00987465">
            <w:pPr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4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</w:tcPr>
          <w:p w14:paraId="38975C29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</w:tcPr>
          <w:p w14:paraId="21B75934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</w:tcPr>
          <w:p w14:paraId="11E5DE3C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</w:tcPr>
          <w:p w14:paraId="3A8B5C12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  <w:tc>
          <w:tcPr>
            <w:tcW w:w="343" w:type="dxa"/>
            <w:tcBorders>
              <w:top w:val="single" w:sz="2" w:space="0" w:color="auto"/>
              <w:left w:val="single" w:sz="4" w:space="0" w:color="auto"/>
              <w:bottom w:val="single" w:sz="6" w:space="0" w:color="000000"/>
              <w:right w:val="single" w:sz="2" w:space="0" w:color="auto"/>
            </w:tcBorders>
          </w:tcPr>
          <w:p w14:paraId="0F57E1D4" w14:textId="77777777" w:rsidR="00987465" w:rsidRDefault="00987465" w:rsidP="00987465">
            <w:pPr>
              <w:spacing w:line="30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</w:p>
        </w:tc>
      </w:tr>
      <w:tr w:rsidR="00987465" w14:paraId="39EF49A2" w14:textId="77777777" w:rsidTr="001163F4">
        <w:trPr>
          <w:cantSplit/>
          <w:trHeight w:val="726"/>
          <w:jc w:val="center"/>
        </w:trPr>
        <w:tc>
          <w:tcPr>
            <w:tcW w:w="680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F3A3" w14:textId="77777777" w:rsidR="00987465" w:rsidRDefault="00987465" w:rsidP="00987465">
            <w:pPr>
              <w:widowControl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58946D" w14:textId="47B3E248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6-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3</w:t>
            </w:r>
          </w:p>
          <w:p w14:paraId="0C42D5C5" w14:textId="5799920A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考试合格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率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C3931C" w14:textId="12C43152" w:rsidR="00987465" w:rsidRDefault="00987465" w:rsidP="008C2E7F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学生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知识掌握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EF6C92" w14:textId="5F2B28E6" w:rsidR="00987465" w:rsidRDefault="00987465" w:rsidP="008C2E7F">
            <w:pPr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 w:rsidRPr="00A157E4">
              <w:rPr>
                <w:rFonts w:ascii="仿宋_GB2312" w:eastAsia="仿宋_GB2312" w:hint="eastAsia"/>
                <w:bCs/>
                <w:color w:val="000000"/>
                <w:szCs w:val="21"/>
              </w:rPr>
              <w:t>学生考试合格率达到</w:t>
            </w:r>
            <w:r w:rsidRPr="00A157E4">
              <w:rPr>
                <w:rFonts w:ascii="仿宋_GB2312" w:eastAsia="仿宋_GB2312"/>
                <w:bCs/>
                <w:color w:val="000000"/>
                <w:szCs w:val="21"/>
              </w:rPr>
              <w:t>90%</w:t>
            </w:r>
            <w:r w:rsidRPr="00A157E4">
              <w:rPr>
                <w:rFonts w:ascii="仿宋_GB2312" w:eastAsia="仿宋_GB2312" w:hint="eastAsia"/>
                <w:bCs/>
                <w:color w:val="000000"/>
                <w:szCs w:val="21"/>
              </w:rPr>
              <w:t>以上。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F56C" w14:textId="1E15B0F6" w:rsidR="00987465" w:rsidRDefault="008C2E7F" w:rsidP="008C2E7F"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24、</w:t>
            </w:r>
            <w:r w:rsidRPr="00A157E4">
              <w:rPr>
                <w:rFonts w:ascii="仿宋_GB2312" w:eastAsia="仿宋_GB2312" w:hint="eastAsia"/>
                <w:bCs/>
                <w:color w:val="000000"/>
                <w:szCs w:val="21"/>
              </w:rPr>
              <w:t>学生考试合格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情况</w:t>
            </w:r>
            <w:r w:rsidR="001163F4">
              <w:rPr>
                <w:rFonts w:ascii="仿宋_GB2312" w:eastAsia="仿宋_GB2312" w:hint="eastAsia"/>
                <w:bCs/>
                <w:color w:val="000000"/>
                <w:szCs w:val="21"/>
              </w:rPr>
              <w:t>统计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24D6E1" w14:textId="2C886379" w:rsidR="00987465" w:rsidRDefault="00987465" w:rsidP="0098746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8547EA2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C8AE14C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6F1EF49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A7592B8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B8A7675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</w:tr>
      <w:tr w:rsidR="00987465" w14:paraId="5798ABC5" w14:textId="77777777" w:rsidTr="001163F4">
        <w:trPr>
          <w:cantSplit/>
          <w:trHeight w:val="722"/>
          <w:jc w:val="center"/>
        </w:trPr>
        <w:tc>
          <w:tcPr>
            <w:tcW w:w="68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17BCB6" w14:textId="77777777" w:rsidR="001163F4" w:rsidRDefault="00987465" w:rsidP="001163F4">
            <w:pPr>
              <w:spacing w:line="28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课程</w:t>
            </w:r>
          </w:p>
          <w:p w14:paraId="5FBFE080" w14:textId="0399B093" w:rsidR="00987465" w:rsidRDefault="00987465" w:rsidP="001163F4">
            <w:pPr>
              <w:spacing w:line="28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特色</w:t>
            </w:r>
          </w:p>
        </w:tc>
        <w:tc>
          <w:tcPr>
            <w:tcW w:w="8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14663D" w14:textId="189A7036" w:rsidR="00987465" w:rsidRDefault="00987465" w:rsidP="001163F4"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eastAsia="仿宋_GB2312"/>
                <w:bCs/>
                <w:color w:val="000000"/>
                <w:szCs w:val="21"/>
              </w:rPr>
            </w:pPr>
            <w:r w:rsidRPr="00C63718">
              <w:rPr>
                <w:rFonts w:ascii="仿宋_GB2312" w:eastAsia="仿宋_GB2312" w:hint="eastAsia"/>
                <w:bCs/>
                <w:color w:val="000000"/>
                <w:szCs w:val="21"/>
              </w:rPr>
              <w:t>课程改革扎实，课程特色鲜明，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课程</w:t>
            </w:r>
            <w:r w:rsidRPr="00C63718">
              <w:rPr>
                <w:rFonts w:ascii="仿宋_GB2312" w:eastAsia="仿宋_GB2312" w:hint="eastAsia"/>
                <w:bCs/>
                <w:color w:val="000000"/>
                <w:szCs w:val="21"/>
              </w:rPr>
              <w:t>优势明显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，</w:t>
            </w:r>
            <w:r w:rsidRPr="007C113A">
              <w:rPr>
                <w:rFonts w:ascii="仿宋_GB2312" w:eastAsia="仿宋_GB2312" w:hint="eastAsia"/>
                <w:bCs/>
                <w:color w:val="000000"/>
                <w:szCs w:val="21"/>
              </w:rPr>
              <w:t>教学风格独特，有推广价值</w:t>
            </w:r>
            <w:r w:rsidRPr="00C63718">
              <w:rPr>
                <w:rFonts w:ascii="仿宋_GB2312" w:eastAsia="仿宋_GB2312" w:hint="eastAsia"/>
                <w:bCs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4537" w14:textId="21E1218B" w:rsidR="00987465" w:rsidRDefault="001163F4" w:rsidP="001163F4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25、视</w:t>
            </w:r>
            <w:r w:rsidRPr="00C63718">
              <w:rPr>
                <w:rFonts w:ascii="仿宋_GB2312" w:eastAsia="仿宋_GB2312" w:hint="eastAsia"/>
                <w:bCs/>
                <w:color w:val="000000"/>
                <w:szCs w:val="21"/>
              </w:rPr>
              <w:t>课程改革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、</w:t>
            </w:r>
            <w:r w:rsidRPr="00C63718">
              <w:rPr>
                <w:rFonts w:ascii="仿宋_GB2312" w:eastAsia="仿宋_GB2312" w:hint="eastAsia"/>
                <w:bCs/>
                <w:color w:val="000000"/>
                <w:szCs w:val="21"/>
              </w:rPr>
              <w:t>课程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建设成绩突出</w:t>
            </w:r>
            <w:r>
              <w:rPr>
                <w:rFonts w:ascii="仿宋_GB2312" w:eastAsia="仿宋_GB2312"/>
                <w:bCs/>
                <w:color w:val="000000"/>
                <w:szCs w:val="21"/>
              </w:rPr>
              <w:t>的给予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加分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A326E6" w14:textId="143FE942" w:rsidR="00987465" w:rsidRDefault="00987465" w:rsidP="0098746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bCs/>
                <w:color w:val="000000"/>
                <w:szCs w:val="21"/>
              </w:rPr>
              <w:t>+</w:t>
            </w: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A181F3F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A73779F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AC0F065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6D3202A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C85E46B" w14:textId="77777777" w:rsidR="00987465" w:rsidRDefault="00987465" w:rsidP="00987465">
            <w:pPr>
              <w:autoSpaceDE w:val="0"/>
              <w:autoSpaceDN w:val="0"/>
              <w:adjustRightInd w:val="0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</w:tr>
      <w:tr w:rsidR="001163F4" w14:paraId="613514FF" w14:textId="77777777" w:rsidTr="00DD21C8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65"/>
          <w:jc w:val="center"/>
        </w:trPr>
        <w:tc>
          <w:tcPr>
            <w:tcW w:w="11619" w:type="dxa"/>
            <w:gridSpan w:val="5"/>
            <w:vAlign w:val="center"/>
          </w:tcPr>
          <w:p w14:paraId="3B4C4345" w14:textId="54A73032" w:rsidR="001163F4" w:rsidRDefault="001163F4" w:rsidP="001163F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总  分</w:t>
            </w:r>
          </w:p>
        </w:tc>
        <w:tc>
          <w:tcPr>
            <w:tcW w:w="2125" w:type="dxa"/>
            <w:gridSpan w:val="6"/>
          </w:tcPr>
          <w:p w14:paraId="0AE07D56" w14:textId="7A838C0B" w:rsidR="001163F4" w:rsidRDefault="001163F4" w:rsidP="00987465">
            <w:pPr>
              <w:rPr>
                <w:color w:val="000000"/>
              </w:rPr>
            </w:pPr>
          </w:p>
        </w:tc>
      </w:tr>
    </w:tbl>
    <w:p w14:paraId="0CA0E9EA" w14:textId="77777777" w:rsidR="005A0199" w:rsidRDefault="005A0199" w:rsidP="001163F4">
      <w:pPr>
        <w:snapToGrid w:val="0"/>
        <w:spacing w:line="600" w:lineRule="exact"/>
        <w:ind w:leftChars="350" w:left="735" w:firstLineChars="300" w:firstLine="630"/>
        <w:outlineLvl w:val="0"/>
      </w:pPr>
    </w:p>
    <w:sectPr w:rsidR="005A0199" w:rsidSect="003A58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C1A52" w14:textId="77777777" w:rsidR="00F8171E" w:rsidRDefault="00F8171E" w:rsidP="00E153CA">
      <w:r>
        <w:separator/>
      </w:r>
    </w:p>
  </w:endnote>
  <w:endnote w:type="continuationSeparator" w:id="0">
    <w:p w14:paraId="6A9F470F" w14:textId="77777777" w:rsidR="00F8171E" w:rsidRDefault="00F8171E" w:rsidP="00E1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ECEF9" w14:textId="77777777" w:rsidR="00F8171E" w:rsidRDefault="00F8171E" w:rsidP="00E153CA">
      <w:r>
        <w:separator/>
      </w:r>
    </w:p>
  </w:footnote>
  <w:footnote w:type="continuationSeparator" w:id="0">
    <w:p w14:paraId="2EBD07F7" w14:textId="77777777" w:rsidR="00F8171E" w:rsidRDefault="00F8171E" w:rsidP="00E153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3D6"/>
    <w:rsid w:val="0001500F"/>
    <w:rsid w:val="000203D6"/>
    <w:rsid w:val="00050F59"/>
    <w:rsid w:val="000B5B8A"/>
    <w:rsid w:val="001163F4"/>
    <w:rsid w:val="00135BCF"/>
    <w:rsid w:val="0014368F"/>
    <w:rsid w:val="001A3470"/>
    <w:rsid w:val="001B5180"/>
    <w:rsid w:val="002B71B5"/>
    <w:rsid w:val="002C6D69"/>
    <w:rsid w:val="00336560"/>
    <w:rsid w:val="003A58E4"/>
    <w:rsid w:val="004D2300"/>
    <w:rsid w:val="005143C9"/>
    <w:rsid w:val="005336CE"/>
    <w:rsid w:val="0053731B"/>
    <w:rsid w:val="0058366E"/>
    <w:rsid w:val="00590A3B"/>
    <w:rsid w:val="005A0199"/>
    <w:rsid w:val="00606BB8"/>
    <w:rsid w:val="00672E0C"/>
    <w:rsid w:val="006E7C43"/>
    <w:rsid w:val="00797AE6"/>
    <w:rsid w:val="007A0921"/>
    <w:rsid w:val="007C113A"/>
    <w:rsid w:val="007F798A"/>
    <w:rsid w:val="008242AF"/>
    <w:rsid w:val="0086107A"/>
    <w:rsid w:val="008B42C1"/>
    <w:rsid w:val="008C2E7F"/>
    <w:rsid w:val="008D3D94"/>
    <w:rsid w:val="008D6BD6"/>
    <w:rsid w:val="009743A5"/>
    <w:rsid w:val="00987465"/>
    <w:rsid w:val="009B1F85"/>
    <w:rsid w:val="009C02EA"/>
    <w:rsid w:val="00A1146B"/>
    <w:rsid w:val="00A157E4"/>
    <w:rsid w:val="00A468E1"/>
    <w:rsid w:val="00A97FD8"/>
    <w:rsid w:val="00AD60AB"/>
    <w:rsid w:val="00B15DB1"/>
    <w:rsid w:val="00B21107"/>
    <w:rsid w:val="00B514A2"/>
    <w:rsid w:val="00BC12C4"/>
    <w:rsid w:val="00C106F5"/>
    <w:rsid w:val="00CA7C59"/>
    <w:rsid w:val="00CB7FE2"/>
    <w:rsid w:val="00CE04B9"/>
    <w:rsid w:val="00CF78BE"/>
    <w:rsid w:val="00D71927"/>
    <w:rsid w:val="00E153CA"/>
    <w:rsid w:val="00E85854"/>
    <w:rsid w:val="00EC215C"/>
    <w:rsid w:val="00ED5FCD"/>
    <w:rsid w:val="00F032F3"/>
    <w:rsid w:val="00F8171E"/>
    <w:rsid w:val="00FB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FBC63C"/>
  <w15:chartTrackingRefBased/>
  <w15:docId w15:val="{FC188457-58E2-4239-A1BE-07245FB5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0203D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203D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0203D6"/>
  </w:style>
  <w:style w:type="paragraph" w:styleId="a3">
    <w:name w:val="header"/>
    <w:basedOn w:val="a"/>
    <w:link w:val="a4"/>
    <w:uiPriority w:val="99"/>
    <w:unhideWhenUsed/>
    <w:rsid w:val="00E153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53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53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53C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E7C4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E7C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6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CCCCCC"/>
            <w:right w:val="none" w:sz="0" w:space="0" w:color="auto"/>
          </w:divBdr>
        </w:div>
        <w:div w:id="778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1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3</Pages>
  <Words>459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 m</dc:creator>
  <cp:keywords/>
  <dc:description/>
  <cp:lastModifiedBy>xx m</cp:lastModifiedBy>
  <cp:revision>25</cp:revision>
  <cp:lastPrinted>2016-03-09T07:26:00Z</cp:lastPrinted>
  <dcterms:created xsi:type="dcterms:W3CDTF">2016-03-07T07:44:00Z</dcterms:created>
  <dcterms:modified xsi:type="dcterms:W3CDTF">2016-04-14T09:23:00Z</dcterms:modified>
</cp:coreProperties>
</file>