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w:t>
      </w:r>
      <w:r>
        <w:rPr>
          <w:rFonts w:ascii="宋体" w:hAnsi="宋体" w:eastAsia="宋体"/>
          <w:b/>
          <w:bCs/>
          <w:sz w:val="36"/>
          <w:szCs w:val="36"/>
        </w:rPr>
        <w:t>**</w:t>
      </w:r>
      <w:r>
        <w:rPr>
          <w:rFonts w:hint="eastAsia" w:ascii="宋体" w:hAnsi="宋体" w:eastAsia="宋体"/>
          <w:b/>
          <w:bCs/>
          <w:sz w:val="36"/>
          <w:szCs w:val="36"/>
        </w:rPr>
        <w:t>学校信息</w:t>
      </w:r>
      <w:r>
        <w:rPr>
          <w:rFonts w:hint="eastAsia" w:ascii="宋体" w:hAnsi="宋体" w:eastAsia="宋体"/>
          <w:b/>
          <w:bCs/>
          <w:sz w:val="36"/>
          <w:szCs w:val="36"/>
          <w:lang w:eastAsia="zh-CN"/>
        </w:rPr>
        <w:t>（网络）</w:t>
      </w:r>
      <w:r>
        <w:rPr>
          <w:rFonts w:hint="eastAsia" w:ascii="宋体" w:hAnsi="宋体" w:eastAsia="宋体"/>
          <w:b/>
          <w:bCs/>
          <w:sz w:val="36"/>
          <w:szCs w:val="36"/>
        </w:rPr>
        <w:t>安全人才培养情况</w:t>
      </w:r>
    </w:p>
    <w:p>
      <w:pPr>
        <w:jc w:val="center"/>
        <w:rPr>
          <w:rFonts w:ascii="宋体" w:hAnsi="宋体" w:eastAsia="宋体"/>
          <w:b/>
          <w:bCs/>
          <w:sz w:val="36"/>
          <w:szCs w:val="36"/>
        </w:rPr>
      </w:pPr>
      <w:r>
        <w:rPr>
          <w:rFonts w:hint="eastAsia" w:ascii="宋体" w:hAnsi="宋体" w:eastAsia="宋体"/>
          <w:b/>
          <w:bCs/>
          <w:sz w:val="36"/>
          <w:szCs w:val="36"/>
        </w:rPr>
        <w:t>分析报告提纲</w:t>
      </w:r>
    </w:p>
    <w:p>
      <w:pPr>
        <w:rPr>
          <w:rFonts w:hint="eastAsia" w:ascii="宋体" w:hAnsi="宋体" w:eastAsia="宋体"/>
          <w:b/>
          <w:bCs/>
          <w:sz w:val="28"/>
          <w:szCs w:val="28"/>
        </w:rPr>
      </w:pPr>
    </w:p>
    <w:p>
      <w:pPr>
        <w:rPr>
          <w:rFonts w:hint="eastAsia" w:ascii="宋体" w:hAnsi="宋体" w:eastAsia="宋体"/>
          <w:b/>
          <w:bCs/>
          <w:sz w:val="28"/>
          <w:szCs w:val="28"/>
          <w:lang w:eastAsia="zh-CN"/>
        </w:rPr>
      </w:pPr>
      <w:r>
        <w:rPr>
          <w:rFonts w:hint="eastAsia" w:ascii="宋体" w:hAnsi="宋体" w:eastAsia="宋体"/>
          <w:b/>
          <w:bCs/>
          <w:sz w:val="28"/>
          <w:szCs w:val="28"/>
        </w:rPr>
        <w:t>一、人才培养基本现状</w:t>
      </w:r>
      <w:r>
        <w:rPr>
          <w:rFonts w:hint="eastAsia" w:ascii="宋体" w:hAnsi="宋体" w:eastAsia="宋体"/>
          <w:b/>
          <w:bCs/>
          <w:sz w:val="28"/>
          <w:szCs w:val="28"/>
          <w:lang w:eastAsia="zh-CN"/>
        </w:rPr>
        <w:t>（仅限相关专业）</w:t>
      </w:r>
    </w:p>
    <w:p>
      <w:pPr>
        <w:rPr>
          <w:rFonts w:hint="eastAsia" w:ascii="宋体" w:hAnsi="宋体" w:eastAsia="宋体"/>
          <w:b/>
          <w:bCs/>
          <w:sz w:val="28"/>
          <w:szCs w:val="28"/>
        </w:rPr>
      </w:pPr>
      <w:r>
        <w:rPr>
          <w:rFonts w:ascii="宋体" w:hAnsi="宋体" w:eastAsia="宋体"/>
          <w:sz w:val="28"/>
          <w:szCs w:val="28"/>
        </w:rPr>
        <w:t>1. 社会需求</w:t>
      </w:r>
      <w:r>
        <w:rPr>
          <w:rFonts w:hint="eastAsia" w:ascii="宋体" w:hAnsi="宋体" w:eastAsia="宋体"/>
          <w:sz w:val="28"/>
          <w:szCs w:val="28"/>
        </w:rPr>
        <w:t>与发展趋势</w:t>
      </w:r>
      <w:r>
        <w:rPr>
          <w:rFonts w:ascii="宋体" w:hAnsi="宋体" w:eastAsia="宋体"/>
          <w:sz w:val="28"/>
          <w:szCs w:val="28"/>
        </w:rPr>
        <w:t>分析</w:t>
      </w:r>
    </w:p>
    <w:p>
      <w:pP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本校相关</w:t>
      </w:r>
      <w:r>
        <w:rPr>
          <w:rFonts w:ascii="宋体" w:hAnsi="宋体" w:eastAsia="宋体"/>
          <w:sz w:val="28"/>
          <w:szCs w:val="28"/>
        </w:rPr>
        <w:t>专业的历史沿革与发展</w:t>
      </w:r>
      <w:r>
        <w:rPr>
          <w:rFonts w:hint="eastAsia" w:ascii="宋体" w:hAnsi="宋体" w:eastAsia="宋体"/>
          <w:sz w:val="28"/>
          <w:szCs w:val="28"/>
        </w:rPr>
        <w:t>情况</w:t>
      </w:r>
    </w:p>
    <w:p>
      <w:pP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本校相关</w:t>
      </w:r>
      <w:r>
        <w:rPr>
          <w:rFonts w:ascii="宋体" w:hAnsi="宋体" w:eastAsia="宋体"/>
          <w:sz w:val="28"/>
          <w:szCs w:val="28"/>
        </w:rPr>
        <w:t>专业的培养目标与定位</w:t>
      </w:r>
      <w:r>
        <w:rPr>
          <w:rFonts w:hint="eastAsia" w:ascii="宋体" w:hAnsi="宋体" w:eastAsia="宋体"/>
          <w:sz w:val="28"/>
          <w:szCs w:val="28"/>
        </w:rPr>
        <w:t>情况</w:t>
      </w:r>
    </w:p>
    <w:p>
      <w:pP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w:t>
      </w:r>
      <w:r>
        <w:rPr>
          <w:rFonts w:hint="eastAsia" w:ascii="宋体" w:hAnsi="宋体" w:eastAsia="宋体"/>
          <w:sz w:val="28"/>
          <w:szCs w:val="28"/>
        </w:rPr>
        <w:t>本校</w:t>
      </w:r>
      <w:r>
        <w:rPr>
          <w:rFonts w:ascii="宋体" w:hAnsi="宋体" w:eastAsia="宋体"/>
          <w:sz w:val="28"/>
          <w:szCs w:val="28"/>
        </w:rPr>
        <w:t>学生</w:t>
      </w:r>
      <w:r>
        <w:rPr>
          <w:rFonts w:hint="eastAsia" w:ascii="宋体" w:hAnsi="宋体" w:eastAsia="宋体"/>
          <w:sz w:val="28"/>
          <w:szCs w:val="28"/>
        </w:rPr>
        <w:t>规模与招生等基本情况</w:t>
      </w:r>
    </w:p>
    <w:p>
      <w:pP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xml:space="preserve">. </w:t>
      </w:r>
      <w:r>
        <w:rPr>
          <w:rFonts w:hint="eastAsia" w:ascii="宋体" w:hAnsi="宋体" w:eastAsia="宋体"/>
          <w:sz w:val="28"/>
          <w:szCs w:val="28"/>
        </w:rPr>
        <w:t>本校师资、实验室等办学条件等基本情况</w:t>
      </w:r>
    </w:p>
    <w:p>
      <w:pPr>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 xml:space="preserve">. </w:t>
      </w:r>
      <w:r>
        <w:rPr>
          <w:rFonts w:hint="eastAsia" w:ascii="宋体" w:hAnsi="宋体" w:eastAsia="宋体"/>
          <w:sz w:val="28"/>
          <w:szCs w:val="28"/>
        </w:rPr>
        <w:t>本校</w:t>
      </w:r>
      <w:r>
        <w:rPr>
          <w:rFonts w:ascii="宋体" w:hAnsi="宋体" w:eastAsia="宋体"/>
          <w:sz w:val="28"/>
          <w:szCs w:val="28"/>
        </w:rPr>
        <w:t>毕业生就业</w:t>
      </w:r>
      <w:r>
        <w:rPr>
          <w:rFonts w:hint="eastAsia" w:ascii="宋体" w:hAnsi="宋体" w:eastAsia="宋体"/>
          <w:sz w:val="28"/>
          <w:szCs w:val="28"/>
        </w:rPr>
        <w:t>情况</w:t>
      </w:r>
      <w:r>
        <w:rPr>
          <w:rFonts w:ascii="宋体" w:hAnsi="宋体" w:eastAsia="宋体"/>
          <w:sz w:val="28"/>
          <w:szCs w:val="28"/>
        </w:rPr>
        <w:t>分析</w:t>
      </w:r>
    </w:p>
    <w:p>
      <w:pPr>
        <w:rPr>
          <w:rFonts w:ascii="宋体" w:hAnsi="宋体" w:eastAsia="宋体"/>
          <w:color w:val="auto"/>
          <w:sz w:val="28"/>
          <w:szCs w:val="28"/>
        </w:rPr>
      </w:pPr>
      <w:r>
        <w:rPr>
          <w:rFonts w:hint="eastAsia" w:ascii="宋体" w:hAnsi="宋体" w:eastAsia="宋体"/>
          <w:color w:val="auto"/>
          <w:sz w:val="28"/>
          <w:szCs w:val="28"/>
        </w:rPr>
        <w:t>7.</w:t>
      </w:r>
      <w:r>
        <w:rPr>
          <w:rFonts w:ascii="宋体" w:hAnsi="宋体" w:eastAsia="宋体"/>
          <w:color w:val="auto"/>
          <w:sz w:val="28"/>
          <w:szCs w:val="28"/>
        </w:rPr>
        <w:t xml:space="preserve"> </w:t>
      </w:r>
      <w:r>
        <w:rPr>
          <w:rFonts w:hint="eastAsia" w:ascii="宋体" w:hAnsi="宋体" w:eastAsia="宋体"/>
          <w:color w:val="auto"/>
          <w:sz w:val="28"/>
          <w:szCs w:val="28"/>
        </w:rPr>
        <w:t>本校</w:t>
      </w:r>
      <w:r>
        <w:rPr>
          <w:rFonts w:hint="eastAsia" w:ascii="宋体" w:hAnsi="宋体" w:eastAsia="宋体"/>
          <w:color w:val="auto"/>
          <w:sz w:val="28"/>
          <w:szCs w:val="28"/>
          <w:lang w:eastAsia="zh-CN"/>
        </w:rPr>
        <w:t>该专业</w:t>
      </w:r>
      <w:r>
        <w:rPr>
          <w:rFonts w:hint="eastAsia" w:ascii="宋体" w:hAnsi="宋体" w:eastAsia="宋体"/>
          <w:color w:val="auto"/>
          <w:sz w:val="28"/>
          <w:szCs w:val="28"/>
        </w:rPr>
        <w:t>人才培养</w:t>
      </w:r>
      <w:r>
        <w:rPr>
          <w:rFonts w:hint="eastAsia" w:ascii="宋体" w:hAnsi="宋体" w:eastAsia="宋体"/>
          <w:color w:val="auto"/>
          <w:sz w:val="28"/>
          <w:szCs w:val="28"/>
          <w:lang w:eastAsia="zh-CN"/>
        </w:rPr>
        <w:t>全国</w:t>
      </w:r>
      <w:r>
        <w:rPr>
          <w:rFonts w:hint="eastAsia" w:ascii="宋体" w:hAnsi="宋体" w:eastAsia="宋体"/>
          <w:color w:val="auto"/>
          <w:sz w:val="28"/>
          <w:szCs w:val="28"/>
        </w:rPr>
        <w:t>排名位次情况及分析</w:t>
      </w:r>
    </w:p>
    <w:p>
      <w:pPr>
        <w:rPr>
          <w:rFonts w:ascii="宋体" w:hAnsi="宋体" w:eastAsia="宋体"/>
          <w:b/>
          <w:bCs/>
          <w:sz w:val="28"/>
          <w:szCs w:val="28"/>
        </w:rPr>
      </w:pPr>
      <w:r>
        <w:rPr>
          <w:rFonts w:hint="eastAsia" w:ascii="宋体" w:hAnsi="宋体" w:eastAsia="宋体"/>
          <w:b/>
          <w:bCs/>
          <w:sz w:val="28"/>
          <w:szCs w:val="28"/>
        </w:rPr>
        <w:t>二、人才培养的主要优势与短板</w:t>
      </w:r>
    </w:p>
    <w:p>
      <w:pP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人才培养的主要优势（从人才培养的</w:t>
      </w:r>
      <w:r>
        <w:rPr>
          <w:rFonts w:hint="eastAsia" w:ascii="宋体" w:hAnsi="宋体" w:eastAsia="宋体"/>
          <w:sz w:val="28"/>
          <w:szCs w:val="28"/>
          <w:lang w:eastAsia="zh-CN"/>
        </w:rPr>
        <w:t>一</w:t>
      </w:r>
      <w:r>
        <w:rPr>
          <w:rFonts w:hint="eastAsia" w:ascii="宋体" w:hAnsi="宋体" w:eastAsia="宋体"/>
          <w:sz w:val="28"/>
          <w:szCs w:val="28"/>
        </w:rPr>
        <w:t>个或某几个方面详细阐述）</w:t>
      </w:r>
    </w:p>
    <w:p>
      <w:pPr>
        <w:rPr>
          <w:rFonts w:hint="eastAsia" w:ascii="宋体" w:hAnsi="宋体" w:eastAsia="宋体"/>
          <w:sz w:val="28"/>
          <w:szCs w:val="28"/>
        </w:rPr>
      </w:pPr>
      <w:r>
        <w:rPr>
          <w:rFonts w:ascii="宋体" w:hAnsi="宋体" w:eastAsia="宋体"/>
          <w:sz w:val="28"/>
          <w:szCs w:val="28"/>
        </w:rPr>
        <w:t xml:space="preserve">2. </w:t>
      </w:r>
      <w:r>
        <w:rPr>
          <w:rFonts w:hint="eastAsia" w:ascii="宋体" w:hAnsi="宋体" w:eastAsia="宋体"/>
          <w:sz w:val="28"/>
          <w:szCs w:val="28"/>
        </w:rPr>
        <w:t>人才培养的主要短板或存在的问题</w:t>
      </w:r>
    </w:p>
    <w:p>
      <w:pP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优势案例1（500字左右）</w:t>
      </w:r>
    </w:p>
    <w:p>
      <w:pPr>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．优势案例2（500字左右）</w:t>
      </w:r>
    </w:p>
    <w:p>
      <w:pPr>
        <w:rPr>
          <w:rFonts w:ascii="宋体" w:hAnsi="宋体" w:eastAsia="宋体"/>
          <w:b/>
          <w:bCs/>
          <w:sz w:val="28"/>
          <w:szCs w:val="28"/>
        </w:rPr>
      </w:pPr>
      <w:r>
        <w:rPr>
          <w:rFonts w:hint="eastAsia" w:ascii="宋体" w:hAnsi="宋体" w:eastAsia="宋体"/>
          <w:b/>
          <w:bCs/>
          <w:sz w:val="28"/>
          <w:szCs w:val="28"/>
        </w:rPr>
        <w:t xml:space="preserve">三、发展对接 </w:t>
      </w:r>
    </w:p>
    <w:p>
      <w:pPr>
        <w:ind w:firstLine="560" w:firstLineChars="200"/>
        <w:rPr>
          <w:rFonts w:ascii="宋体" w:hAnsi="宋体" w:eastAsia="宋体"/>
          <w:sz w:val="28"/>
          <w:szCs w:val="28"/>
        </w:rPr>
      </w:pPr>
      <w:r>
        <w:rPr>
          <w:rFonts w:hint="eastAsia" w:ascii="宋体" w:hAnsi="宋体" w:eastAsia="宋体"/>
          <w:sz w:val="28"/>
          <w:szCs w:val="28"/>
        </w:rPr>
        <w:t>阐述本校相关专业对接我国及我省在网络安全领域人才培养的总体要求、规划部署、重点任务、重大项目等实施情况（如一流学科、</w:t>
      </w:r>
      <w:r>
        <w:rPr>
          <w:rFonts w:hint="eastAsia" w:ascii="宋体" w:hAnsi="宋体" w:eastAsia="宋体"/>
          <w:color w:val="auto"/>
          <w:sz w:val="28"/>
          <w:szCs w:val="28"/>
        </w:rPr>
        <w:t>一流网络空间安全学院建设、</w:t>
      </w:r>
      <w:r>
        <w:rPr>
          <w:rFonts w:hint="eastAsia" w:ascii="宋体" w:hAnsi="宋体" w:eastAsia="宋体"/>
          <w:sz w:val="28"/>
          <w:szCs w:val="28"/>
        </w:rPr>
        <w:t>双万计划、六卓越一拔尖、优势学科、品牌专业、</w:t>
      </w:r>
      <w:r>
        <w:rPr>
          <w:rFonts w:hint="eastAsia" w:ascii="宋体" w:hAnsi="宋体" w:eastAsia="宋体"/>
          <w:sz w:val="28"/>
          <w:szCs w:val="28"/>
          <w:lang w:eastAsia="zh-CN"/>
        </w:rPr>
        <w:t>高水平骨干专业、</w:t>
      </w:r>
      <w:r>
        <w:rPr>
          <w:rFonts w:hint="eastAsia" w:ascii="宋体" w:hAnsi="宋体" w:eastAsia="宋体"/>
          <w:sz w:val="28"/>
          <w:szCs w:val="28"/>
        </w:rPr>
        <w:t>精品在线开放课程等）。</w:t>
      </w:r>
    </w:p>
    <w:p>
      <w:pPr>
        <w:rPr>
          <w:rFonts w:hint="eastAsia" w:ascii="宋体" w:hAnsi="宋体" w:eastAsia="宋体"/>
          <w:b/>
          <w:bCs/>
          <w:sz w:val="28"/>
          <w:szCs w:val="28"/>
        </w:rPr>
      </w:pPr>
    </w:p>
    <w:p>
      <w:pPr>
        <w:rPr>
          <w:rFonts w:ascii="宋体" w:hAnsi="宋体" w:eastAsia="宋体"/>
          <w:b/>
          <w:bCs/>
          <w:sz w:val="28"/>
          <w:szCs w:val="28"/>
        </w:rPr>
      </w:pPr>
      <w:r>
        <w:rPr>
          <w:rFonts w:hint="eastAsia" w:ascii="宋体" w:hAnsi="宋体" w:eastAsia="宋体"/>
          <w:b/>
          <w:bCs/>
          <w:sz w:val="28"/>
          <w:szCs w:val="28"/>
        </w:rPr>
        <w:t>四、思路目标</w:t>
      </w:r>
    </w:p>
    <w:p>
      <w:pPr>
        <w:ind w:firstLine="560" w:firstLineChars="200"/>
        <w:rPr>
          <w:rFonts w:ascii="宋体" w:hAnsi="宋体" w:eastAsia="宋体"/>
          <w:sz w:val="28"/>
          <w:szCs w:val="28"/>
        </w:rPr>
      </w:pPr>
      <w:r>
        <w:rPr>
          <w:rFonts w:hint="eastAsia" w:ascii="宋体" w:hAnsi="宋体" w:eastAsia="宋体"/>
          <w:sz w:val="28"/>
          <w:szCs w:val="28"/>
        </w:rPr>
        <w:t>阐述本校在培养</w:t>
      </w:r>
      <w:r>
        <w:rPr>
          <w:rFonts w:hint="eastAsia" w:ascii="宋体" w:hAnsi="宋体" w:eastAsia="宋体"/>
          <w:sz w:val="28"/>
          <w:szCs w:val="28"/>
          <w:lang w:eastAsia="zh-CN"/>
        </w:rPr>
        <w:t>信息（</w:t>
      </w:r>
      <w:r>
        <w:rPr>
          <w:rFonts w:hint="eastAsia" w:ascii="宋体" w:hAnsi="宋体" w:eastAsia="宋体"/>
          <w:sz w:val="28"/>
          <w:szCs w:val="28"/>
        </w:rPr>
        <w:t>网络</w:t>
      </w:r>
      <w:r>
        <w:rPr>
          <w:rFonts w:hint="eastAsia" w:ascii="宋体" w:hAnsi="宋体" w:eastAsia="宋体"/>
          <w:sz w:val="28"/>
          <w:szCs w:val="28"/>
          <w:lang w:eastAsia="zh-CN"/>
        </w:rPr>
        <w:t>）</w:t>
      </w:r>
      <w:r>
        <w:rPr>
          <w:rFonts w:hint="eastAsia" w:ascii="宋体" w:hAnsi="宋体" w:eastAsia="宋体"/>
          <w:sz w:val="28"/>
          <w:szCs w:val="28"/>
        </w:rPr>
        <w:t>安全人才</w:t>
      </w:r>
      <w:r>
        <w:rPr>
          <w:rFonts w:hint="eastAsia" w:ascii="宋体" w:hAnsi="宋体" w:eastAsia="宋体"/>
          <w:sz w:val="28"/>
          <w:szCs w:val="28"/>
          <w:lang w:eastAsia="zh-CN"/>
        </w:rPr>
        <w:t>方面</w:t>
      </w:r>
      <w:r>
        <w:rPr>
          <w:rFonts w:hint="eastAsia" w:ascii="宋体" w:hAnsi="宋体" w:eastAsia="宋体"/>
          <w:sz w:val="28"/>
          <w:szCs w:val="28"/>
        </w:rPr>
        <w:t>的总体目标和工作思路、中长期规划及年度计划。</w:t>
      </w:r>
    </w:p>
    <w:p>
      <w:pPr>
        <w:rPr>
          <w:rFonts w:ascii="宋体" w:hAnsi="宋体" w:eastAsia="宋体"/>
          <w:b/>
          <w:bCs/>
          <w:sz w:val="28"/>
          <w:szCs w:val="28"/>
        </w:rPr>
      </w:pPr>
      <w:r>
        <w:rPr>
          <w:rFonts w:hint="eastAsia" w:ascii="宋体" w:hAnsi="宋体" w:eastAsia="宋体"/>
          <w:b/>
          <w:bCs/>
          <w:sz w:val="28"/>
          <w:szCs w:val="28"/>
        </w:rPr>
        <w:t>五、主要任务与重点项目</w:t>
      </w:r>
    </w:p>
    <w:p>
      <w:pPr>
        <w:ind w:firstLine="560" w:firstLineChars="200"/>
        <w:rPr>
          <w:rFonts w:hint="eastAsia" w:ascii="宋体" w:hAnsi="宋体" w:eastAsia="宋体"/>
          <w:sz w:val="28"/>
          <w:szCs w:val="28"/>
        </w:rPr>
      </w:pPr>
      <w:r>
        <w:rPr>
          <w:rFonts w:hint="eastAsia" w:ascii="宋体" w:hAnsi="宋体" w:eastAsia="宋体"/>
          <w:sz w:val="28"/>
          <w:szCs w:val="28"/>
        </w:rPr>
        <w:t>详细阐述本校</w:t>
      </w:r>
      <w:r>
        <w:rPr>
          <w:rFonts w:hint="eastAsia" w:ascii="宋体" w:hAnsi="宋体" w:eastAsia="宋体"/>
          <w:sz w:val="28"/>
          <w:szCs w:val="28"/>
          <w:lang w:eastAsia="zh-CN"/>
        </w:rPr>
        <w:t>推进</w:t>
      </w:r>
      <w:r>
        <w:rPr>
          <w:rFonts w:hint="eastAsia" w:ascii="宋体" w:hAnsi="宋体" w:eastAsia="宋体"/>
          <w:sz w:val="28"/>
          <w:szCs w:val="28"/>
        </w:rPr>
        <w:t>落实</w:t>
      </w:r>
      <w:r>
        <w:rPr>
          <w:rFonts w:hint="eastAsia" w:ascii="宋体" w:hAnsi="宋体" w:eastAsia="宋体"/>
          <w:sz w:val="28"/>
          <w:szCs w:val="28"/>
          <w:lang w:eastAsia="zh-CN"/>
        </w:rPr>
        <w:t>信息（</w:t>
      </w:r>
      <w:r>
        <w:rPr>
          <w:rFonts w:hint="eastAsia" w:ascii="宋体" w:hAnsi="宋体" w:eastAsia="宋体"/>
          <w:sz w:val="28"/>
          <w:szCs w:val="28"/>
        </w:rPr>
        <w:t>网络</w:t>
      </w:r>
      <w:r>
        <w:rPr>
          <w:rFonts w:hint="eastAsia" w:ascii="宋体" w:hAnsi="宋体" w:eastAsia="宋体"/>
          <w:sz w:val="28"/>
          <w:szCs w:val="28"/>
          <w:lang w:eastAsia="zh-CN"/>
        </w:rPr>
        <w:t>）</w:t>
      </w:r>
      <w:r>
        <w:rPr>
          <w:rFonts w:hint="eastAsia" w:ascii="宋体" w:hAnsi="宋体" w:eastAsia="宋体"/>
          <w:sz w:val="28"/>
          <w:szCs w:val="28"/>
        </w:rPr>
        <w:t>安全人才培养总体目标</w:t>
      </w:r>
      <w:r>
        <w:rPr>
          <w:rFonts w:hint="eastAsia" w:ascii="宋体" w:hAnsi="宋体" w:eastAsia="宋体"/>
          <w:sz w:val="28"/>
          <w:szCs w:val="28"/>
          <w:lang w:eastAsia="zh-CN"/>
        </w:rPr>
        <w:t>中</w:t>
      </w:r>
      <w:r>
        <w:rPr>
          <w:rFonts w:hint="eastAsia" w:ascii="宋体" w:hAnsi="宋体" w:eastAsia="宋体"/>
          <w:sz w:val="28"/>
          <w:szCs w:val="28"/>
        </w:rPr>
        <w:t>的具体任务、举措、重点项目和进度规划，以及保障措施。</w:t>
      </w:r>
    </w:p>
    <w:p>
      <w:pPr>
        <w:rPr>
          <w:rFonts w:ascii="宋体" w:hAnsi="宋体" w:eastAsia="宋体"/>
          <w:b/>
          <w:bCs/>
          <w:sz w:val="28"/>
          <w:szCs w:val="28"/>
        </w:rPr>
      </w:pPr>
      <w:r>
        <w:rPr>
          <w:rFonts w:hint="eastAsia" w:ascii="宋体" w:hAnsi="宋体" w:eastAsia="宋体"/>
          <w:b/>
          <w:bCs/>
          <w:sz w:val="28"/>
          <w:szCs w:val="28"/>
        </w:rPr>
        <w:t>六、关于网络安全人</w:t>
      </w:r>
      <w:bookmarkStart w:id="0" w:name="_GoBack"/>
      <w:bookmarkEnd w:id="0"/>
      <w:r>
        <w:rPr>
          <w:rFonts w:hint="eastAsia" w:ascii="宋体" w:hAnsi="宋体" w:eastAsia="宋体"/>
          <w:b/>
          <w:bCs/>
          <w:sz w:val="28"/>
          <w:szCs w:val="28"/>
        </w:rPr>
        <w:t>才培养的政策建议</w:t>
      </w:r>
      <w:r>
        <w:rPr>
          <w:rFonts w:ascii="宋体" w:hAnsi="宋体" w:eastAsia="宋体"/>
          <w:b/>
          <w:bCs/>
          <w:sz w:val="28"/>
          <w:szCs w:val="28"/>
        </w:rPr>
        <w:t xml:space="preserve"> </w:t>
      </w:r>
    </w:p>
    <w:p>
      <w:pPr>
        <w:rPr>
          <w:rFonts w:hint="eastAsia" w:ascii="宋体" w:hAnsi="宋体" w:eastAsia="宋体"/>
          <w:sz w:val="28"/>
          <w:szCs w:val="28"/>
          <w:lang w:eastAsia="zh-CN"/>
        </w:rPr>
      </w:pPr>
      <w:r>
        <w:rPr>
          <w:rFonts w:ascii="宋体" w:hAnsi="宋体" w:eastAsia="宋体"/>
          <w:sz w:val="28"/>
          <w:szCs w:val="28"/>
        </w:rPr>
        <w:t xml:space="preserve">1. </w:t>
      </w:r>
      <w:r>
        <w:rPr>
          <w:rFonts w:hint="eastAsia" w:ascii="宋体" w:hAnsi="宋体" w:eastAsia="宋体"/>
          <w:sz w:val="28"/>
          <w:szCs w:val="28"/>
        </w:rPr>
        <w:t>国家层面</w:t>
      </w:r>
    </w:p>
    <w:p>
      <w:pPr>
        <w:rPr>
          <w:rFonts w:hint="eastAsia" w:ascii="宋体" w:hAnsi="宋体" w:eastAsia="宋体"/>
          <w:sz w:val="28"/>
          <w:szCs w:val="28"/>
          <w:lang w:eastAsia="zh-CN"/>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省级层面</w:t>
      </w:r>
    </w:p>
    <w:p>
      <w:pPr>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学校层面</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七、部门负责人姓名、电话</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执笔人姓名、电话、邮箱</w:t>
      </w:r>
    </w:p>
    <w:p>
      <w:pPr>
        <w:rPr>
          <w:rFonts w:hint="eastAsia" w:ascii="宋体" w:hAnsi="宋体" w:eastAsia="宋体"/>
          <w:sz w:val="28"/>
          <w:szCs w:val="28"/>
          <w:lang w:val="en-US" w:eastAsia="zh-CN"/>
        </w:rPr>
      </w:pPr>
    </w:p>
    <w:p>
      <w:pPr>
        <w:rPr>
          <w:rFonts w:hint="default" w:ascii="宋体" w:hAnsi="宋体" w:eastAsia="宋体"/>
          <w:sz w:val="28"/>
          <w:szCs w:val="28"/>
          <w:lang w:val="en-US" w:eastAsia="zh-CN"/>
        </w:rPr>
      </w:pPr>
      <w:r>
        <w:rPr>
          <w:rFonts w:hint="eastAsia" w:ascii="宋体" w:hAnsi="宋体" w:eastAsia="宋体"/>
          <w:sz w:val="28"/>
          <w:szCs w:val="28"/>
          <w:lang w:val="en-US" w:eastAsia="zh-CN"/>
        </w:rPr>
        <w:t>（以上提纲可根据学校实际适当调整，政策建议不限于教育内部）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BF"/>
    <w:rsid w:val="00057117"/>
    <w:rsid w:val="00090EAC"/>
    <w:rsid w:val="000F0825"/>
    <w:rsid w:val="00105E98"/>
    <w:rsid w:val="00130206"/>
    <w:rsid w:val="001A407D"/>
    <w:rsid w:val="00264C31"/>
    <w:rsid w:val="00281625"/>
    <w:rsid w:val="002E35B1"/>
    <w:rsid w:val="00316B2E"/>
    <w:rsid w:val="00383D49"/>
    <w:rsid w:val="0057288B"/>
    <w:rsid w:val="005728BF"/>
    <w:rsid w:val="00587B60"/>
    <w:rsid w:val="0063549E"/>
    <w:rsid w:val="006416A3"/>
    <w:rsid w:val="006D591D"/>
    <w:rsid w:val="006E5E00"/>
    <w:rsid w:val="007367AC"/>
    <w:rsid w:val="007443E2"/>
    <w:rsid w:val="007F41B3"/>
    <w:rsid w:val="008876F1"/>
    <w:rsid w:val="008904CE"/>
    <w:rsid w:val="008F18E7"/>
    <w:rsid w:val="00926F78"/>
    <w:rsid w:val="0095409B"/>
    <w:rsid w:val="00A81B6A"/>
    <w:rsid w:val="00BB79A2"/>
    <w:rsid w:val="00DC563C"/>
    <w:rsid w:val="00FA68E9"/>
    <w:rsid w:val="1ED5668D"/>
    <w:rsid w:val="293E7D09"/>
    <w:rsid w:val="412057CF"/>
    <w:rsid w:val="4E692B99"/>
    <w:rsid w:val="60F0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449</Characters>
  <Lines>3</Lines>
  <Paragraphs>1</Paragraphs>
  <TotalTime>97</TotalTime>
  <ScaleCrop>false</ScaleCrop>
  <LinksUpToDate>false</LinksUpToDate>
  <CharactersWithSpaces>526</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2019-07-03T09:13:00Z</dcterms:created>
  <dc:creator>hu sujun</dc:creator>
  <cp:lastModifiedBy>admin</cp:lastModifiedBy>
  <dcterms:modified xsi:type="dcterms:W3CDTF">2019-07-05T03:17:09Z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