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ascii="仿宋_GB2312" w:hAnsi="黑体" w:eastAsia="仿宋_GB2312"/>
          <w:b/>
          <w:sz w:val="36"/>
          <w:szCs w:val="36"/>
        </w:rPr>
      </w:pPr>
      <w:r>
        <w:rPr>
          <w:rFonts w:hint="eastAsia" w:ascii="仿宋_GB2312" w:hAnsi="黑体" w:eastAsia="仿宋_GB2312"/>
          <w:b/>
          <w:sz w:val="36"/>
          <w:szCs w:val="36"/>
        </w:rPr>
        <w:t>苏州高博软件技术职业学院</w:t>
      </w:r>
    </w:p>
    <w:p>
      <w:pPr>
        <w:adjustRightInd w:val="0"/>
        <w:jc w:val="center"/>
        <w:rPr>
          <w:rFonts w:ascii="仿宋_GB2312" w:hAnsi="黑体" w:eastAsia="仿宋_GB2312"/>
          <w:b/>
          <w:sz w:val="36"/>
          <w:szCs w:val="36"/>
        </w:rPr>
      </w:pPr>
      <w:r>
        <w:rPr>
          <w:rFonts w:hint="eastAsia" w:ascii="仿宋_GB2312" w:hAnsi="黑体" w:eastAsia="仿宋_GB2312"/>
          <w:b/>
          <w:sz w:val="36"/>
          <w:szCs w:val="36"/>
        </w:rPr>
        <w:t>20</w:t>
      </w:r>
      <w:r>
        <w:rPr>
          <w:rFonts w:ascii="仿宋_GB2312" w:hAnsi="黑体" w:eastAsia="仿宋_GB2312"/>
          <w:b/>
          <w:sz w:val="36"/>
          <w:szCs w:val="36"/>
        </w:rPr>
        <w:t>2</w:t>
      </w:r>
      <w:r>
        <w:rPr>
          <w:rFonts w:hint="eastAsia" w:ascii="仿宋_GB2312" w:hAnsi="黑体" w:eastAsia="仿宋_GB2312"/>
          <w:b/>
          <w:sz w:val="36"/>
          <w:szCs w:val="36"/>
          <w:lang w:val="en-US" w:eastAsia="zh-CN"/>
        </w:rPr>
        <w:t>2</w:t>
      </w:r>
      <w:r>
        <w:rPr>
          <w:rFonts w:hint="eastAsia" w:ascii="仿宋_GB2312" w:hAnsi="黑体" w:eastAsia="仿宋_GB2312"/>
          <w:b/>
          <w:sz w:val="36"/>
          <w:szCs w:val="36"/>
        </w:rPr>
        <w:t>-20</w:t>
      </w:r>
      <w:r>
        <w:rPr>
          <w:rFonts w:ascii="仿宋_GB2312" w:hAnsi="黑体" w:eastAsia="仿宋_GB2312"/>
          <w:b/>
          <w:sz w:val="36"/>
          <w:szCs w:val="36"/>
        </w:rPr>
        <w:t>2</w:t>
      </w:r>
      <w:r>
        <w:rPr>
          <w:rFonts w:hint="eastAsia" w:ascii="仿宋_GB2312" w:hAnsi="黑体" w:eastAsia="仿宋_GB2312"/>
          <w:b/>
          <w:sz w:val="36"/>
          <w:szCs w:val="36"/>
          <w:lang w:val="en-US" w:eastAsia="zh-CN"/>
        </w:rPr>
        <w:t>3</w:t>
      </w:r>
      <w:r>
        <w:rPr>
          <w:rFonts w:hint="eastAsia" w:ascii="仿宋_GB2312" w:hAnsi="黑体" w:eastAsia="仿宋_GB2312"/>
          <w:b/>
          <w:sz w:val="36"/>
          <w:szCs w:val="36"/>
        </w:rPr>
        <w:t>学年第一学期</w:t>
      </w:r>
    </w:p>
    <w:p>
      <w:pPr>
        <w:adjustRightInd w:val="0"/>
        <w:jc w:val="center"/>
        <w:rPr>
          <w:rFonts w:ascii="仿宋_GB2312" w:hAnsi="黑体" w:eastAsia="仿宋_GB2312"/>
          <w:b/>
          <w:sz w:val="36"/>
          <w:szCs w:val="36"/>
        </w:rPr>
      </w:pPr>
      <w:r>
        <w:rPr>
          <w:rFonts w:hint="eastAsia" w:ascii="仿宋_GB2312" w:hAnsi="黑体" w:eastAsia="仿宋_GB2312"/>
          <w:b/>
          <w:sz w:val="36"/>
          <w:szCs w:val="36"/>
        </w:rPr>
        <w:t>XX学院 期中教学检查总结报告</w:t>
      </w:r>
    </w:p>
    <w:p>
      <w:pPr>
        <w:jc w:val="left"/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一、基本情况</w:t>
      </w:r>
    </w:p>
    <w:tbl>
      <w:tblPr>
        <w:tblStyle w:val="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680"/>
        <w:gridCol w:w="620"/>
        <w:gridCol w:w="759"/>
        <w:gridCol w:w="426"/>
        <w:gridCol w:w="324"/>
        <w:gridCol w:w="233"/>
        <w:gridCol w:w="435"/>
        <w:gridCol w:w="709"/>
        <w:gridCol w:w="1489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8522" w:type="dxa"/>
            <w:gridSpan w:val="11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黑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（一）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  <w:lang w:val="en-US" w:eastAsia="zh-CN"/>
              </w:rPr>
              <w:t>教学常规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检查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  <w:lang w:val="en-US" w:eastAsia="zh-CN"/>
              </w:rPr>
              <w:t>1-10周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1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黑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1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.课堂听课统计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专任教师总人数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听课总节次</w:t>
            </w:r>
          </w:p>
        </w:tc>
        <w:tc>
          <w:tcPr>
            <w:tcW w:w="35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院领导（含一</w:t>
            </w:r>
            <w:r>
              <w:rPr>
                <w:rFonts w:ascii="仿宋_GB2312" w:hAnsi="黑体" w:eastAsia="仿宋_GB2312"/>
                <w:sz w:val="24"/>
                <w:szCs w:val="24"/>
              </w:rPr>
              <w:t>、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二级督导）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听课节次</w:t>
            </w:r>
          </w:p>
        </w:tc>
        <w:tc>
          <w:tcPr>
            <w:tcW w:w="35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听课对象（教师姓名）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2128" w:type="dxa"/>
            <w:gridSpan w:val="2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5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gridSpan w:val="2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5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128" w:type="dxa"/>
            <w:gridSpan w:val="2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FF0000"/>
                <w:sz w:val="24"/>
                <w:szCs w:val="24"/>
              </w:rPr>
              <w:t>……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FF0000"/>
                <w:sz w:val="24"/>
                <w:szCs w:val="24"/>
              </w:rPr>
              <w:t>……</w:t>
            </w:r>
          </w:p>
        </w:tc>
        <w:tc>
          <w:tcPr>
            <w:tcW w:w="35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FF0000"/>
                <w:sz w:val="24"/>
                <w:szCs w:val="24"/>
              </w:rPr>
              <w:t>自行删除或添加行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1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黑体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2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.调停补课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  <w:lang w:val="en-US" w:eastAsia="zh-CN"/>
              </w:rPr>
              <w:t>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212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本部门1-1</w:t>
            </w:r>
            <w:r>
              <w:rPr>
                <w:rFonts w:ascii="仿宋_GB2312" w:hAnsi="黑体" w:eastAsia="仿宋_GB2312"/>
                <w:sz w:val="24"/>
                <w:szCs w:val="24"/>
              </w:rPr>
              <w:t>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周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调停补课情况</w:t>
            </w:r>
          </w:p>
        </w:tc>
        <w:tc>
          <w:tcPr>
            <w:tcW w:w="18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因公调课次数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因公停课次数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补课次数（针对因公停课）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2128" w:type="dxa"/>
            <w:gridSpan w:val="2"/>
            <w:vMerge w:val="continue"/>
            <w:tcBorders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  <w:jc w:val="center"/>
        </w:trPr>
        <w:tc>
          <w:tcPr>
            <w:tcW w:w="2128" w:type="dxa"/>
            <w:gridSpan w:val="2"/>
            <w:vMerge w:val="continue"/>
            <w:tcBorders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因私调课次数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因私停课次数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补课次数（针对</w:t>
            </w:r>
            <w:r>
              <w:rPr>
                <w:rFonts w:ascii="仿宋_GB2312" w:hAnsi="黑体" w:eastAsia="仿宋_GB2312"/>
                <w:sz w:val="24"/>
                <w:szCs w:val="24"/>
              </w:rPr>
              <w:t>因私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停课）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128" w:type="dxa"/>
            <w:gridSpan w:val="2"/>
            <w:vMerge w:val="continue"/>
            <w:tcBorders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8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2128" w:type="dxa"/>
            <w:gridSpan w:val="2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50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黑体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因疫情调整为线上课次数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8522" w:type="dxa"/>
            <w:gridSpan w:val="11"/>
            <w:tcBorders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.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  <w:lang w:val="en-US" w:eastAsia="zh-CN"/>
              </w:rPr>
              <w:t>授课计划统计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448" w:type="dxa"/>
            <w:tcBorders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开课总门次</w:t>
            </w:r>
          </w:p>
        </w:tc>
        <w:tc>
          <w:tcPr>
            <w:tcW w:w="1300" w:type="dxa"/>
            <w:gridSpan w:val="2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742" w:type="dxa"/>
            <w:gridSpan w:val="4"/>
            <w:tcBorders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审核通过门次</w:t>
            </w:r>
          </w:p>
        </w:tc>
        <w:tc>
          <w:tcPr>
            <w:tcW w:w="1144" w:type="dxa"/>
            <w:gridSpan w:val="2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89" w:type="dxa"/>
            <w:tcBorders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未提交门次</w:t>
            </w:r>
          </w:p>
        </w:tc>
        <w:tc>
          <w:tcPr>
            <w:tcW w:w="1399" w:type="dxa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448" w:type="dxa"/>
            <w:tcBorders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情况说明</w:t>
            </w:r>
          </w:p>
        </w:tc>
        <w:tc>
          <w:tcPr>
            <w:tcW w:w="7074" w:type="dxa"/>
            <w:gridSpan w:val="10"/>
            <w:tcBorders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8522" w:type="dxa"/>
            <w:gridSpan w:val="11"/>
            <w:tcBorders/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  <w:szCs w:val="24"/>
                <w:lang w:val="en-US" w:eastAsia="zh-CN"/>
              </w:rPr>
              <w:t>4.实习实践统计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448" w:type="dxa"/>
            <w:vMerge w:val="restart"/>
            <w:tcBorders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顶岗</w:t>
            </w: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实习</w:t>
            </w:r>
          </w:p>
        </w:tc>
        <w:tc>
          <w:tcPr>
            <w:tcW w:w="1300" w:type="dxa"/>
            <w:gridSpan w:val="2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需参加顶岗实习人数</w:t>
            </w:r>
          </w:p>
        </w:tc>
        <w:tc>
          <w:tcPr>
            <w:tcW w:w="1509" w:type="dxa"/>
            <w:gridSpan w:val="3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已落实岗位人数（截止第</w:t>
            </w:r>
            <w:r>
              <w:rPr>
                <w:rFonts w:hint="eastAsia" w:ascii="仿宋_GB2312" w:hAnsi="黑体" w:eastAsia="仿宋_GB2312"/>
                <w:szCs w:val="21"/>
                <w:lang w:val="en-US" w:eastAsia="zh-CN"/>
              </w:rPr>
              <w:t>11</w:t>
            </w:r>
            <w:r>
              <w:rPr>
                <w:rFonts w:hint="eastAsia" w:ascii="仿宋_GB2312" w:hAnsi="黑体" w:eastAsia="仿宋_GB2312"/>
                <w:szCs w:val="21"/>
              </w:rPr>
              <w:t>周）</w:t>
            </w:r>
          </w:p>
        </w:tc>
        <w:tc>
          <w:tcPr>
            <w:tcW w:w="1377" w:type="dxa"/>
            <w:gridSpan w:val="3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Style w:val="16"/>
                <w:rFonts w:hint="eastAsia" w:ascii="仿宋_GB2312" w:eastAsia="仿宋_GB2312"/>
                <w:color w:val="000000"/>
                <w:szCs w:val="21"/>
              </w:rPr>
              <w:t>“校友邦”平台注册激活人数</w:t>
            </w:r>
            <w:r>
              <w:rPr>
                <w:rStyle w:val="17"/>
                <w:rFonts w:hint="eastAsia" w:ascii="仿宋_GB2312" w:eastAsia="仿宋_GB2312"/>
                <w:color w:val="000000"/>
                <w:szCs w:val="21"/>
              </w:rPr>
              <w:t> </w:t>
            </w:r>
          </w:p>
        </w:tc>
        <w:tc>
          <w:tcPr>
            <w:tcW w:w="1489" w:type="dxa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Cs w:val="21"/>
                <w:lang w:val="en-US" w:eastAsia="zh-CN"/>
              </w:rPr>
              <w:t>实习协议签订</w:t>
            </w:r>
            <w:r>
              <w:rPr>
                <w:rFonts w:hint="eastAsia" w:ascii="仿宋_GB2312" w:hAnsi="黑体" w:eastAsia="仿宋_GB2312"/>
                <w:szCs w:val="21"/>
              </w:rPr>
              <w:t>人数</w:t>
            </w:r>
          </w:p>
        </w:tc>
        <w:tc>
          <w:tcPr>
            <w:tcW w:w="1399" w:type="dxa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已完成周志篇数（所有学生累计）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448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0" w:type="dxa"/>
            <w:gridSpan w:val="2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09" w:type="dxa"/>
            <w:gridSpan w:val="3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gridSpan w:val="3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89" w:type="dxa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99" w:type="dxa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1448" w:type="dxa"/>
            <w:vMerge w:val="restart"/>
            <w:tcBorders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毕业设计（论文）</w:t>
            </w:r>
          </w:p>
        </w:tc>
        <w:tc>
          <w:tcPr>
            <w:tcW w:w="1300" w:type="dxa"/>
            <w:gridSpan w:val="2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毕业生数</w:t>
            </w:r>
          </w:p>
        </w:tc>
        <w:tc>
          <w:tcPr>
            <w:tcW w:w="1509" w:type="dxa"/>
            <w:gridSpan w:val="3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毕业设计类</w:t>
            </w:r>
            <w:r>
              <w:rPr>
                <w:rFonts w:ascii="仿宋_GB2312" w:hAnsi="黑体" w:eastAsia="仿宋_GB2312"/>
                <w:szCs w:val="21"/>
              </w:rPr>
              <w:t>人数</w:t>
            </w:r>
          </w:p>
        </w:tc>
        <w:tc>
          <w:tcPr>
            <w:tcW w:w="1377" w:type="dxa"/>
            <w:gridSpan w:val="3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毕业论文类人</w:t>
            </w:r>
            <w:r>
              <w:rPr>
                <w:rFonts w:ascii="仿宋_GB2312" w:hAnsi="黑体" w:eastAsia="仿宋_GB2312"/>
                <w:szCs w:val="21"/>
              </w:rPr>
              <w:t>数</w:t>
            </w:r>
          </w:p>
        </w:tc>
        <w:tc>
          <w:tcPr>
            <w:tcW w:w="1489" w:type="dxa"/>
            <w:tcBorders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综合实践报告人数</w:t>
            </w:r>
          </w:p>
        </w:tc>
        <w:tc>
          <w:tcPr>
            <w:tcW w:w="1399" w:type="dxa"/>
            <w:tcBorders/>
            <w:vAlign w:val="center"/>
          </w:tcPr>
          <w:p>
            <w:pPr>
              <w:spacing w:line="400" w:lineRule="exact"/>
              <w:jc w:val="center"/>
            </w:pPr>
            <w:r>
              <w:rPr>
                <w:rStyle w:val="16"/>
                <w:rFonts w:hint="eastAsia" w:ascii="仿宋_GB2312" w:eastAsia="仿宋_GB2312"/>
                <w:color w:val="000000"/>
                <w:szCs w:val="21"/>
                <w:shd w:val="clear" w:color="auto" w:fill="FFFFFF"/>
              </w:rPr>
              <w:t>已开题人数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8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0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09" w:type="dxa"/>
            <w:gridSpan w:val="3"/>
            <w:tcBorders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  <w:gridSpan w:val="3"/>
            <w:tcBorders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89" w:type="dxa"/>
            <w:tcBorders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99" w:type="dxa"/>
            <w:tcBorders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1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  <w:szCs w:val="24"/>
                <w:lang w:val="en-US" w:eastAsia="zh-CN"/>
              </w:rPr>
              <w:t>（二）师生座谈会议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8522" w:type="dxa"/>
            <w:gridSpan w:val="11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1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.学生座谈会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（举办多场，内容并排填写）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会议时间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会议地点</w:t>
            </w:r>
          </w:p>
        </w:tc>
        <w:tc>
          <w:tcPr>
            <w:tcW w:w="3597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参会学生数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参会教师数</w:t>
            </w:r>
          </w:p>
        </w:tc>
        <w:tc>
          <w:tcPr>
            <w:tcW w:w="3597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重点反映问题</w:t>
            </w:r>
          </w:p>
        </w:tc>
        <w:tc>
          <w:tcPr>
            <w:tcW w:w="6394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gridSpan w:val="2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94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gridSpan w:val="2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94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gridSpan w:val="2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94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FF0000"/>
                <w:sz w:val="24"/>
                <w:szCs w:val="24"/>
              </w:rPr>
              <w:t>……自行删除或添加行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8522" w:type="dxa"/>
            <w:gridSpan w:val="11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2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.教师座谈会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（举办多场，内容并排填写）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会议时间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会议地点</w:t>
            </w:r>
          </w:p>
        </w:tc>
        <w:tc>
          <w:tcPr>
            <w:tcW w:w="3597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参会学生数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参会教师数</w:t>
            </w:r>
          </w:p>
        </w:tc>
        <w:tc>
          <w:tcPr>
            <w:tcW w:w="3597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重点反映问题</w:t>
            </w:r>
          </w:p>
        </w:tc>
        <w:tc>
          <w:tcPr>
            <w:tcW w:w="6394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gridSpan w:val="2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94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gridSpan w:val="2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94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gridSpan w:val="2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6394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color w:val="FF0000"/>
                <w:sz w:val="24"/>
                <w:szCs w:val="24"/>
              </w:rPr>
              <w:t>……自行删除或添加行</w:t>
            </w:r>
          </w:p>
        </w:tc>
      </w:tr>
    </w:tbl>
    <w:p>
      <w:pPr>
        <w:jc w:val="left"/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二、存在问题与改进措施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5" w:hRule="atLeast"/>
        </w:trPr>
        <w:tc>
          <w:tcPr>
            <w:tcW w:w="8522" w:type="dxa"/>
          </w:tcPr>
          <w:p>
            <w:pPr>
              <w:spacing w:line="400" w:lineRule="exact"/>
              <w:ind w:firstLine="482" w:firstLineChars="200"/>
              <w:jc w:val="left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围绕提高教育教学质量找问题与差距，提出</w:t>
            </w:r>
            <w:r>
              <w:rPr>
                <w:rFonts w:ascii="仿宋_GB2312" w:hAnsi="黑体" w:eastAsia="仿宋_GB2312"/>
                <w:b/>
                <w:sz w:val="24"/>
                <w:szCs w:val="24"/>
              </w:rPr>
              <w:t>主要存在的问题,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分析</w:t>
            </w:r>
            <w:r>
              <w:rPr>
                <w:rFonts w:ascii="仿宋_GB2312" w:hAnsi="黑体" w:eastAsia="仿宋_GB2312"/>
                <w:b/>
                <w:sz w:val="24"/>
                <w:szCs w:val="24"/>
              </w:rPr>
              <w:t>原因,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拟定改进的主要措施，力求从细从严从实。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 w:hAnsi="黑体" w:eastAsia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OWM4NTQ2MWU0ZjFmZmU0ODIxMjA5NWM0NGVmNGIifQ=="/>
  </w:docVars>
  <w:rsids>
    <w:rsidRoot w:val="001D3F4E"/>
    <w:rsid w:val="00000FBA"/>
    <w:rsid w:val="000564CB"/>
    <w:rsid w:val="0006562B"/>
    <w:rsid w:val="00073E68"/>
    <w:rsid w:val="000B70CE"/>
    <w:rsid w:val="00112286"/>
    <w:rsid w:val="00121761"/>
    <w:rsid w:val="0012310B"/>
    <w:rsid w:val="00150FE8"/>
    <w:rsid w:val="001678CB"/>
    <w:rsid w:val="001726FA"/>
    <w:rsid w:val="0017600E"/>
    <w:rsid w:val="00181B2B"/>
    <w:rsid w:val="001A1DFF"/>
    <w:rsid w:val="001A7783"/>
    <w:rsid w:val="001D3F4E"/>
    <w:rsid w:val="001F0368"/>
    <w:rsid w:val="00243B70"/>
    <w:rsid w:val="0024777A"/>
    <w:rsid w:val="00274AAA"/>
    <w:rsid w:val="002908DA"/>
    <w:rsid w:val="002C5E3D"/>
    <w:rsid w:val="002F6EF6"/>
    <w:rsid w:val="002F6FFB"/>
    <w:rsid w:val="00302510"/>
    <w:rsid w:val="00333793"/>
    <w:rsid w:val="0033619B"/>
    <w:rsid w:val="00356776"/>
    <w:rsid w:val="0036628D"/>
    <w:rsid w:val="00371CD1"/>
    <w:rsid w:val="003B67F2"/>
    <w:rsid w:val="003B6F6E"/>
    <w:rsid w:val="003F563B"/>
    <w:rsid w:val="0041423F"/>
    <w:rsid w:val="004150F7"/>
    <w:rsid w:val="00442D9D"/>
    <w:rsid w:val="004436E8"/>
    <w:rsid w:val="00482045"/>
    <w:rsid w:val="00495EAA"/>
    <w:rsid w:val="004D5B5E"/>
    <w:rsid w:val="00507418"/>
    <w:rsid w:val="00514657"/>
    <w:rsid w:val="00522D61"/>
    <w:rsid w:val="00534EC0"/>
    <w:rsid w:val="00556D08"/>
    <w:rsid w:val="005939DF"/>
    <w:rsid w:val="005B423F"/>
    <w:rsid w:val="005C058B"/>
    <w:rsid w:val="005C22F1"/>
    <w:rsid w:val="0063678C"/>
    <w:rsid w:val="006970E8"/>
    <w:rsid w:val="006A5EBC"/>
    <w:rsid w:val="006A70FF"/>
    <w:rsid w:val="006D71FB"/>
    <w:rsid w:val="006F094D"/>
    <w:rsid w:val="006F3DD1"/>
    <w:rsid w:val="007A2124"/>
    <w:rsid w:val="007A4C9F"/>
    <w:rsid w:val="007C51D7"/>
    <w:rsid w:val="007E3682"/>
    <w:rsid w:val="008072DB"/>
    <w:rsid w:val="0081665C"/>
    <w:rsid w:val="00830026"/>
    <w:rsid w:val="00843332"/>
    <w:rsid w:val="00857E70"/>
    <w:rsid w:val="008834D7"/>
    <w:rsid w:val="00887013"/>
    <w:rsid w:val="00887339"/>
    <w:rsid w:val="008A60E1"/>
    <w:rsid w:val="008B2220"/>
    <w:rsid w:val="008D1205"/>
    <w:rsid w:val="008D5569"/>
    <w:rsid w:val="008D5A78"/>
    <w:rsid w:val="008E7D49"/>
    <w:rsid w:val="008F268E"/>
    <w:rsid w:val="008F784C"/>
    <w:rsid w:val="0096623A"/>
    <w:rsid w:val="00975A2D"/>
    <w:rsid w:val="00985A3E"/>
    <w:rsid w:val="009D054E"/>
    <w:rsid w:val="009E5AE8"/>
    <w:rsid w:val="009F73E9"/>
    <w:rsid w:val="00A22173"/>
    <w:rsid w:val="00A3417D"/>
    <w:rsid w:val="00A36C4F"/>
    <w:rsid w:val="00A64692"/>
    <w:rsid w:val="00AB3283"/>
    <w:rsid w:val="00AF1CA5"/>
    <w:rsid w:val="00AF72D0"/>
    <w:rsid w:val="00B16FCE"/>
    <w:rsid w:val="00B62DE0"/>
    <w:rsid w:val="00BD1442"/>
    <w:rsid w:val="00BE374A"/>
    <w:rsid w:val="00BF2214"/>
    <w:rsid w:val="00C178F9"/>
    <w:rsid w:val="00C22D8A"/>
    <w:rsid w:val="00C3231E"/>
    <w:rsid w:val="00C862FC"/>
    <w:rsid w:val="00D82D76"/>
    <w:rsid w:val="00DA06B7"/>
    <w:rsid w:val="00DB7415"/>
    <w:rsid w:val="00DE0FCB"/>
    <w:rsid w:val="00E01269"/>
    <w:rsid w:val="00E06F22"/>
    <w:rsid w:val="00E132E0"/>
    <w:rsid w:val="00E51372"/>
    <w:rsid w:val="00E5642E"/>
    <w:rsid w:val="00E61DF4"/>
    <w:rsid w:val="00E73DEC"/>
    <w:rsid w:val="00E73FB2"/>
    <w:rsid w:val="00E762F0"/>
    <w:rsid w:val="00E80EF8"/>
    <w:rsid w:val="00E86BBD"/>
    <w:rsid w:val="00EB56A0"/>
    <w:rsid w:val="00F1383D"/>
    <w:rsid w:val="00F13FCB"/>
    <w:rsid w:val="00F2172E"/>
    <w:rsid w:val="00F267A5"/>
    <w:rsid w:val="00F5199B"/>
    <w:rsid w:val="00F645F6"/>
    <w:rsid w:val="00F74576"/>
    <w:rsid w:val="00F772F3"/>
    <w:rsid w:val="00FC6F22"/>
    <w:rsid w:val="00FE5F2A"/>
    <w:rsid w:val="2E724AB2"/>
    <w:rsid w:val="7C49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  <w:style w:type="character" w:customStyle="1" w:styleId="16">
    <w:name w:val="normaltextrun"/>
    <w:basedOn w:val="9"/>
    <w:qFormat/>
    <w:uiPriority w:val="0"/>
  </w:style>
  <w:style w:type="character" w:customStyle="1" w:styleId="17">
    <w:name w:val="eop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518</Words>
  <Characters>540</Characters>
  <Lines>4</Lines>
  <Paragraphs>1</Paragraphs>
  <TotalTime>9</TotalTime>
  <ScaleCrop>false</ScaleCrop>
  <LinksUpToDate>false</LinksUpToDate>
  <CharactersWithSpaces>544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2017-04-24T07:57:00Z</dcterms:created>
  <dc:creator>胡玮</dc:creator>
  <cp:lastModifiedBy>胡玮</cp:lastModifiedBy>
  <cp:lastPrinted>2017-04-24T09:02:00Z</cp:lastPrinted>
  <dcterms:modified xsi:type="dcterms:W3CDTF">2022-11-01T17:13:49Z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FB87F8082D48473BBCBE425E711226DD</vt:lpwstr>
  </property>
</Properties>
</file>